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6" w:rsidRPr="00AD1C31" w:rsidRDefault="00847C46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270"/>
        <w:gridCol w:w="1710"/>
        <w:gridCol w:w="900"/>
        <w:gridCol w:w="1440"/>
        <w:gridCol w:w="1800"/>
        <w:gridCol w:w="2340"/>
        <w:gridCol w:w="2070"/>
      </w:tblGrid>
      <w:tr w:rsidR="002A7757" w:rsidRPr="00E975B6" w:rsidTr="00D26378">
        <w:trPr>
          <w:trHeight w:val="288"/>
        </w:trPr>
        <w:tc>
          <w:tcPr>
            <w:tcW w:w="16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7757" w:rsidRPr="008D420F" w:rsidRDefault="002A7757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 xml:space="preserve">PWS ID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  <w:vAlign w:val="center"/>
          </w:tcPr>
          <w:p w:rsidR="002A7757" w:rsidRPr="008D420F" w:rsidRDefault="002A7757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7757" w:rsidRPr="008D420F" w:rsidRDefault="00F17528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PWS</w:t>
            </w:r>
            <w:r w:rsidR="002A7757" w:rsidRPr="008D420F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7757" w:rsidRPr="00F17528" w:rsidRDefault="002A7757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7757" w:rsidRPr="00F17528" w:rsidRDefault="002A7757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7528">
              <w:rPr>
                <w:rFonts w:ascii="Arial" w:hAnsi="Arial" w:cs="Arial"/>
                <w:b/>
                <w:sz w:val="20"/>
                <w:szCs w:val="20"/>
              </w:rPr>
              <w:t>Month/Year Reported</w:t>
            </w:r>
            <w:r w:rsidRPr="00F17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7757" w:rsidRPr="008D420F" w:rsidRDefault="002A7757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757" w:rsidRPr="00E975B6" w:rsidTr="00D26378">
        <w:trPr>
          <w:trHeight w:val="288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6006A" w:rsidRPr="008D420F" w:rsidRDefault="00F17528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2A7757" w:rsidRPr="008D420F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970" w:type="dxa"/>
            <w:gridSpan w:val="2"/>
            <w:vAlign w:val="center"/>
          </w:tcPr>
          <w:p w:rsidR="0036006A" w:rsidRPr="008D420F" w:rsidRDefault="0036006A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6006A" w:rsidRPr="008D420F" w:rsidRDefault="002A7757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140" w:type="dxa"/>
            <w:gridSpan w:val="3"/>
            <w:vAlign w:val="center"/>
          </w:tcPr>
          <w:p w:rsidR="0036006A" w:rsidRPr="008D420F" w:rsidRDefault="0036006A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6006A" w:rsidRPr="008D420F" w:rsidRDefault="002A7757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PWS</w:t>
            </w:r>
            <w:r w:rsidR="00AD1C31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420F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070" w:type="dxa"/>
            <w:vAlign w:val="center"/>
          </w:tcPr>
          <w:p w:rsidR="0036006A" w:rsidRPr="008D420F" w:rsidRDefault="0036006A" w:rsidP="002A7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A66" w:rsidRPr="00E975B6" w:rsidTr="00CD5A66">
        <w:tc>
          <w:tcPr>
            <w:tcW w:w="4320" w:type="dxa"/>
            <w:gridSpan w:val="2"/>
            <w:shd w:val="pct10" w:color="auto" w:fill="auto"/>
            <w:vAlign w:val="center"/>
          </w:tcPr>
          <w:p w:rsidR="00CD5A66" w:rsidRPr="008D420F" w:rsidRDefault="00CD5A66" w:rsidP="00330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20F">
              <w:rPr>
                <w:rFonts w:ascii="Arial" w:hAnsi="Arial" w:cs="Arial"/>
                <w:b/>
                <w:sz w:val="20"/>
                <w:szCs w:val="20"/>
              </w:rPr>
              <w:t>Treatment Plant Surface Water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(TPSW)</w:t>
            </w:r>
            <w:r w:rsidRPr="008D4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ID#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D5A66" w:rsidRPr="008D420F" w:rsidRDefault="00CD5A66" w:rsidP="00814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12" w:color="auto" w:fill="auto"/>
            <w:vAlign w:val="center"/>
          </w:tcPr>
          <w:p w:rsidR="00CD5A66" w:rsidRPr="008D420F" w:rsidRDefault="00CD5A66" w:rsidP="00814B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TPSW Name</w:t>
            </w:r>
          </w:p>
        </w:tc>
        <w:tc>
          <w:tcPr>
            <w:tcW w:w="6210" w:type="dxa"/>
            <w:gridSpan w:val="3"/>
            <w:shd w:val="clear" w:color="auto" w:fill="auto"/>
            <w:vAlign w:val="center"/>
          </w:tcPr>
          <w:p w:rsidR="00CD5A66" w:rsidRPr="008D420F" w:rsidRDefault="00CD5A66" w:rsidP="00814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14B" w:rsidRPr="0036006A" w:rsidTr="00484484">
        <w:tc>
          <w:tcPr>
            <w:tcW w:w="7200" w:type="dxa"/>
            <w:gridSpan w:val="5"/>
          </w:tcPr>
          <w:p w:rsidR="0021714B" w:rsidRPr="00797797" w:rsidRDefault="002A7757" w:rsidP="00936BB2">
            <w:pPr>
              <w:rPr>
                <w:rFonts w:ascii="Arial" w:hAnsi="Arial" w:cs="Arial"/>
                <w:sz w:val="20"/>
                <w:szCs w:val="20"/>
              </w:rPr>
            </w:pPr>
            <w:r w:rsidRPr="007977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77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1C31" w:rsidRPr="0079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Plant operated </w:t>
            </w:r>
            <w:r w:rsidR="0021714B" w:rsidRPr="00797797">
              <w:rPr>
                <w:rFonts w:ascii="Arial" w:hAnsi="Arial" w:cs="Arial"/>
                <w:sz w:val="20"/>
                <w:szCs w:val="20"/>
                <w:u w:val="single"/>
              </w:rPr>
              <w:t>entire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 calendar month and sampled according to schedule.</w:t>
            </w:r>
          </w:p>
        </w:tc>
        <w:tc>
          <w:tcPr>
            <w:tcW w:w="7650" w:type="dxa"/>
            <w:gridSpan w:val="4"/>
          </w:tcPr>
          <w:p w:rsidR="0021714B" w:rsidRPr="00797797" w:rsidRDefault="002A7757" w:rsidP="00936BB2">
            <w:pPr>
              <w:rPr>
                <w:rFonts w:ascii="Arial" w:hAnsi="Arial" w:cs="Arial"/>
                <w:sz w:val="20"/>
                <w:szCs w:val="20"/>
              </w:rPr>
            </w:pPr>
            <w:r w:rsidRPr="007977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77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1C31" w:rsidRPr="0079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Plant operated </w:t>
            </w:r>
            <w:r w:rsidR="0021714B" w:rsidRPr="00797797">
              <w:rPr>
                <w:rFonts w:ascii="Arial" w:hAnsi="Arial" w:cs="Arial"/>
                <w:sz w:val="20"/>
                <w:szCs w:val="20"/>
                <w:u w:val="single"/>
              </w:rPr>
              <w:t>entire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 calendar month and sampled </w:t>
            </w:r>
            <w:r w:rsidR="0021714B" w:rsidRPr="00797797">
              <w:rPr>
                <w:rFonts w:ascii="Arial" w:hAnsi="Arial" w:cs="Arial"/>
                <w:sz w:val="20"/>
                <w:szCs w:val="20"/>
                <w:u w:val="single"/>
              </w:rPr>
              <w:t>outside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 of 5 day window</w:t>
            </w:r>
            <w:r w:rsidR="00804EA0" w:rsidRPr="00797797">
              <w:rPr>
                <w:rFonts w:ascii="Arial" w:hAnsi="Arial" w:cs="Arial"/>
                <w:sz w:val="20"/>
                <w:szCs w:val="20"/>
              </w:rPr>
              <w:t xml:space="preserve">.◊   </w:t>
            </w:r>
          </w:p>
        </w:tc>
      </w:tr>
      <w:tr w:rsidR="0021714B" w:rsidRPr="0036006A" w:rsidTr="00484484">
        <w:tc>
          <w:tcPr>
            <w:tcW w:w="7200" w:type="dxa"/>
            <w:gridSpan w:val="5"/>
          </w:tcPr>
          <w:p w:rsidR="0021714B" w:rsidRPr="00797797" w:rsidRDefault="002A7757" w:rsidP="00936BB2">
            <w:pPr>
              <w:rPr>
                <w:rFonts w:ascii="Arial" w:hAnsi="Arial" w:cs="Arial"/>
                <w:sz w:val="20"/>
                <w:szCs w:val="20"/>
              </w:rPr>
            </w:pPr>
            <w:r w:rsidRPr="007977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77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1C31" w:rsidRPr="0079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Plant operated </w:t>
            </w:r>
            <w:r w:rsidR="0021714B" w:rsidRPr="00797797">
              <w:rPr>
                <w:rFonts w:ascii="Arial" w:hAnsi="Arial" w:cs="Arial"/>
                <w:sz w:val="20"/>
                <w:szCs w:val="20"/>
                <w:u w:val="single"/>
              </w:rPr>
              <w:t>partial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 calendar month and sampled according to schedule.</w:t>
            </w:r>
          </w:p>
        </w:tc>
        <w:tc>
          <w:tcPr>
            <w:tcW w:w="7650" w:type="dxa"/>
            <w:gridSpan w:val="4"/>
          </w:tcPr>
          <w:p w:rsidR="0021714B" w:rsidRPr="00797797" w:rsidRDefault="002A7757" w:rsidP="00804EA0">
            <w:pPr>
              <w:rPr>
                <w:rFonts w:ascii="Arial" w:hAnsi="Arial" w:cs="Arial"/>
                <w:sz w:val="20"/>
                <w:szCs w:val="20"/>
              </w:rPr>
            </w:pPr>
            <w:r w:rsidRPr="007977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77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1C31" w:rsidRPr="0079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Plant operated </w:t>
            </w:r>
            <w:r w:rsidR="0021714B" w:rsidRPr="00797797">
              <w:rPr>
                <w:rFonts w:ascii="Arial" w:hAnsi="Arial" w:cs="Arial"/>
                <w:sz w:val="20"/>
                <w:szCs w:val="20"/>
                <w:u w:val="single"/>
              </w:rPr>
              <w:t>partial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 calendar month and sampled </w:t>
            </w:r>
            <w:r w:rsidR="0021714B" w:rsidRPr="00797797">
              <w:rPr>
                <w:rFonts w:ascii="Arial" w:hAnsi="Arial" w:cs="Arial"/>
                <w:sz w:val="20"/>
                <w:szCs w:val="20"/>
                <w:u w:val="single"/>
              </w:rPr>
              <w:t>outside</w:t>
            </w:r>
            <w:r w:rsidR="0021714B" w:rsidRPr="00797797">
              <w:rPr>
                <w:rFonts w:ascii="Arial" w:hAnsi="Arial" w:cs="Arial"/>
                <w:sz w:val="20"/>
                <w:szCs w:val="20"/>
              </w:rPr>
              <w:t xml:space="preserve"> of 5 day window.</w:t>
            </w:r>
            <w:r w:rsidR="00804EA0" w:rsidRPr="00797797">
              <w:rPr>
                <w:rFonts w:ascii="Arial" w:hAnsi="Arial" w:cs="Arial"/>
                <w:sz w:val="20"/>
                <w:szCs w:val="20"/>
              </w:rPr>
              <w:t xml:space="preserve">◊   </w:t>
            </w:r>
          </w:p>
        </w:tc>
      </w:tr>
      <w:tr w:rsidR="0021714B" w:rsidRPr="0036006A" w:rsidTr="00484484">
        <w:tc>
          <w:tcPr>
            <w:tcW w:w="7200" w:type="dxa"/>
            <w:gridSpan w:val="5"/>
          </w:tcPr>
          <w:p w:rsidR="00804EA0" w:rsidRPr="00797797" w:rsidRDefault="0021714B" w:rsidP="002A7757">
            <w:pPr>
              <w:rPr>
                <w:rFonts w:ascii="Arial" w:hAnsi="Arial" w:cs="Arial"/>
                <w:sz w:val="20"/>
                <w:szCs w:val="20"/>
              </w:rPr>
            </w:pPr>
            <w:r w:rsidRPr="007977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77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C31" w:rsidRPr="00797797">
              <w:rPr>
                <w:rFonts w:ascii="Arial" w:hAnsi="Arial" w:cs="Arial"/>
                <w:sz w:val="20"/>
                <w:szCs w:val="20"/>
              </w:rPr>
              <w:t>P</w:t>
            </w:r>
            <w:r w:rsidRPr="00797797">
              <w:rPr>
                <w:rFonts w:ascii="Arial" w:hAnsi="Arial" w:cs="Arial"/>
                <w:sz w:val="20"/>
                <w:szCs w:val="20"/>
              </w:rPr>
              <w:t xml:space="preserve">lant did </w:t>
            </w:r>
            <w:r w:rsidRPr="00797797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797797">
              <w:rPr>
                <w:rFonts w:ascii="Arial" w:hAnsi="Arial" w:cs="Arial"/>
                <w:sz w:val="20"/>
                <w:szCs w:val="20"/>
              </w:rPr>
              <w:t xml:space="preserve"> operate any day of this calendar month </w:t>
            </w:r>
            <w:r w:rsidR="003301E6" w:rsidRPr="00797797">
              <w:rPr>
                <w:rFonts w:ascii="Arial" w:hAnsi="Arial" w:cs="Arial"/>
                <w:sz w:val="20"/>
                <w:szCs w:val="20"/>
              </w:rPr>
              <w:t xml:space="preserve">due to </w:t>
            </w:r>
            <w:r w:rsidRPr="00797797">
              <w:rPr>
                <w:rFonts w:ascii="Arial" w:hAnsi="Arial" w:cs="Arial"/>
                <w:sz w:val="20"/>
                <w:szCs w:val="20"/>
              </w:rPr>
              <w:t>normal</w:t>
            </w:r>
            <w:r w:rsidR="003301E6" w:rsidRPr="00797797">
              <w:rPr>
                <w:rFonts w:ascii="Arial" w:hAnsi="Arial" w:cs="Arial"/>
                <w:sz w:val="20"/>
                <w:szCs w:val="20"/>
              </w:rPr>
              <w:t xml:space="preserve"> events.</w:t>
            </w:r>
            <w:r w:rsidR="00804EA0" w:rsidRPr="0079779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50" w:type="dxa"/>
            <w:gridSpan w:val="4"/>
          </w:tcPr>
          <w:p w:rsidR="00804EA0" w:rsidRPr="00797797" w:rsidRDefault="002A7757" w:rsidP="00804EA0">
            <w:pPr>
              <w:rPr>
                <w:rFonts w:ascii="Arial" w:hAnsi="Arial" w:cs="Arial"/>
                <w:sz w:val="20"/>
                <w:szCs w:val="20"/>
              </w:rPr>
            </w:pPr>
            <w:r w:rsidRPr="007977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77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1C31" w:rsidRPr="0079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E6" w:rsidRPr="00797797">
              <w:rPr>
                <w:rFonts w:ascii="Arial" w:hAnsi="Arial" w:cs="Arial"/>
                <w:sz w:val="20"/>
                <w:szCs w:val="20"/>
              </w:rPr>
              <w:t xml:space="preserve">Plant did </w:t>
            </w:r>
            <w:r w:rsidR="003301E6" w:rsidRPr="00797797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3301E6" w:rsidRPr="00797797">
              <w:rPr>
                <w:rFonts w:ascii="Arial" w:hAnsi="Arial" w:cs="Arial"/>
                <w:sz w:val="20"/>
                <w:szCs w:val="20"/>
              </w:rPr>
              <w:t xml:space="preserve"> operate any day of this calendar month due to unusual events.</w:t>
            </w:r>
            <w:r w:rsidR="00804EA0" w:rsidRPr="00797797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804EA0" w:rsidRPr="0036006A" w:rsidTr="00484484">
        <w:tc>
          <w:tcPr>
            <w:tcW w:w="14850" w:type="dxa"/>
            <w:gridSpan w:val="9"/>
            <w:vAlign w:val="bottom"/>
          </w:tcPr>
          <w:p w:rsidR="00804EA0" w:rsidRPr="00797797" w:rsidRDefault="00797797" w:rsidP="001015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◊ Must notify </w:t>
            </w:r>
            <w:r w:rsidR="00101560">
              <w:rPr>
                <w:rFonts w:ascii="Arial" w:hAnsi="Arial" w:cs="Arial"/>
                <w:color w:val="000000" w:themeColor="text1"/>
                <w:sz w:val="20"/>
                <w:szCs w:val="20"/>
              </w:rPr>
              <w:t>ADEQ or MCESD</w:t>
            </w:r>
            <w:r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04EA0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sending LT2ESWTR</w:t>
            </w:r>
            <w:r w:rsidR="00101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(LT2)</w:t>
            </w:r>
            <w:r w:rsidR="00804EA0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84484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sampling</w:t>
            </w:r>
            <w:r w:rsidR="00804EA0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laboratory</w:t>
            </w:r>
            <w:r w:rsidR="00484484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04EA0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>*LT2</w:t>
            </w:r>
            <w:r w:rsidR="00101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84484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samples </w:t>
            </w:r>
            <w:r w:rsidR="00804EA0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>not required. **LT2</w:t>
            </w:r>
            <w:r w:rsidR="00484484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sampling</w:t>
            </w:r>
            <w:r w:rsidR="00804EA0" w:rsidRPr="00797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required if source is available.            </w:t>
            </w:r>
          </w:p>
        </w:tc>
      </w:tr>
    </w:tbl>
    <w:p w:rsidR="00573DDC" w:rsidRDefault="00573DDC" w:rsidP="007C653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450"/>
        <w:gridCol w:w="1530"/>
        <w:gridCol w:w="744"/>
        <w:gridCol w:w="66"/>
        <w:gridCol w:w="270"/>
        <w:gridCol w:w="630"/>
        <w:gridCol w:w="450"/>
        <w:gridCol w:w="540"/>
        <w:gridCol w:w="180"/>
        <w:gridCol w:w="1350"/>
        <w:gridCol w:w="90"/>
        <w:gridCol w:w="720"/>
        <w:gridCol w:w="1080"/>
        <w:gridCol w:w="990"/>
        <w:gridCol w:w="45"/>
        <w:gridCol w:w="45"/>
        <w:gridCol w:w="270"/>
        <w:gridCol w:w="720"/>
        <w:gridCol w:w="270"/>
        <w:gridCol w:w="450"/>
        <w:gridCol w:w="270"/>
        <w:gridCol w:w="1350"/>
      </w:tblGrid>
      <w:tr w:rsidR="00573DDC" w:rsidRPr="006D5A81" w:rsidTr="007513A3">
        <w:trPr>
          <w:trHeight w:val="197"/>
        </w:trPr>
        <w:tc>
          <w:tcPr>
            <w:tcW w:w="14850" w:type="dxa"/>
            <w:gridSpan w:val="24"/>
            <w:shd w:val="clear" w:color="auto" w:fill="D9D9D9" w:themeFill="background1" w:themeFillShade="D9"/>
            <w:vAlign w:val="center"/>
          </w:tcPr>
          <w:p w:rsidR="00573DDC" w:rsidRPr="00BE3B66" w:rsidRDefault="00BE4978" w:rsidP="00A453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Laboratory </w:t>
            </w:r>
            <w:r w:rsidR="00573DDC">
              <w:rPr>
                <w:rFonts w:ascii="Arial" w:hAnsi="Arial" w:cs="Arial"/>
                <w:b/>
                <w:sz w:val="20"/>
                <w:szCs w:val="20"/>
              </w:rPr>
              <w:t xml:space="preserve">Analysis Results for </w:t>
            </w:r>
            <w:r w:rsidR="00573DDC" w:rsidRPr="004929CC">
              <w:rPr>
                <w:rFonts w:ascii="Arial" w:hAnsi="Arial" w:cs="Arial"/>
                <w:b/>
                <w:i/>
                <w:sz w:val="20"/>
                <w:szCs w:val="20"/>
              </w:rPr>
              <w:t>Cryptosporidium</w:t>
            </w:r>
            <w:r w:rsidR="00573D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73DDC" w:rsidRPr="00BA1A92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573DDC">
              <w:rPr>
                <w:rFonts w:ascii="Arial" w:hAnsi="Arial" w:cs="Arial"/>
                <w:sz w:val="20"/>
                <w:szCs w:val="20"/>
              </w:rPr>
              <w:t xml:space="preserve">40 CFR § </w:t>
            </w:r>
            <w:r w:rsidR="00573DDC" w:rsidRPr="00BA1A92">
              <w:rPr>
                <w:rFonts w:ascii="Arial" w:hAnsi="Arial" w:cs="Arial"/>
                <w:sz w:val="20"/>
                <w:szCs w:val="20"/>
              </w:rPr>
              <w:t xml:space="preserve">141.706 (1) (ii) </w:t>
            </w:r>
            <w:r w:rsidR="00573DDC">
              <w:rPr>
                <w:rFonts w:ascii="Arial" w:hAnsi="Arial" w:cs="Arial"/>
                <w:sz w:val="20"/>
                <w:szCs w:val="20"/>
              </w:rPr>
              <w:t>and/</w:t>
            </w:r>
            <w:r w:rsidR="00573DDC" w:rsidRPr="00BA1A92">
              <w:rPr>
                <w:rFonts w:ascii="Arial" w:hAnsi="Arial" w:cs="Arial"/>
                <w:sz w:val="20"/>
                <w:szCs w:val="20"/>
              </w:rPr>
              <w:t>or (iii) applies, enter in comments section)</w:t>
            </w:r>
          </w:p>
        </w:tc>
      </w:tr>
      <w:tr w:rsidR="00573DDC" w:rsidRPr="006D5A81" w:rsidTr="00A453A4">
        <w:trPr>
          <w:trHeight w:val="359"/>
        </w:trPr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573DDC" w:rsidRDefault="00573DDC" w:rsidP="00366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</w:t>
            </w:r>
          </w:p>
          <w:p w:rsidR="00573DDC" w:rsidRPr="006D5A81" w:rsidRDefault="00573DDC" w:rsidP="00366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3DDC" w:rsidRPr="006D5A81" w:rsidRDefault="00573DDC" w:rsidP="00366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Lab ID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Sample Date/Time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Sample Type</w:t>
            </w:r>
          </w:p>
        </w:tc>
        <w:tc>
          <w:tcPr>
            <w:tcW w:w="11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02">
              <w:rPr>
                <w:rFonts w:ascii="Arial" w:hAnsi="Arial" w:cs="Arial"/>
                <w:sz w:val="20"/>
                <w:szCs w:val="20"/>
              </w:rPr>
              <w:t>Analysis Run Date/Time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573DDC" w:rsidRPr="00286087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087">
              <w:rPr>
                <w:rFonts w:ascii="Arial" w:hAnsi="Arial" w:cs="Arial"/>
                <w:sz w:val="20"/>
                <w:szCs w:val="20"/>
              </w:rPr>
              <w:t>Volume Filtered to nearest ¼ L</w:t>
            </w:r>
          </w:p>
        </w:tc>
        <w:tc>
          <w:tcPr>
            <w:tcW w:w="18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73DDC" w:rsidRPr="003E5A02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02">
              <w:rPr>
                <w:rFonts w:ascii="Arial" w:hAnsi="Arial" w:cs="Arial"/>
                <w:sz w:val="20"/>
                <w:szCs w:val="20"/>
              </w:rPr>
              <w:t xml:space="preserve">100% Volume </w:t>
            </w:r>
            <w:r w:rsidRPr="002D3D58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3E5A02">
              <w:rPr>
                <w:rFonts w:ascii="Arial" w:hAnsi="Arial" w:cs="Arial"/>
                <w:sz w:val="20"/>
                <w:szCs w:val="20"/>
              </w:rPr>
              <w:t xml:space="preserve"> % Examined</w:t>
            </w:r>
          </w:p>
        </w:tc>
        <w:tc>
          <w:tcPr>
            <w:tcW w:w="10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3DDC" w:rsidRPr="00636894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894">
              <w:rPr>
                <w:rFonts w:ascii="Arial" w:hAnsi="Arial" w:cs="Arial"/>
                <w:sz w:val="20"/>
                <w:szCs w:val="20"/>
              </w:rPr>
              <w:t>Method Number</w:t>
            </w:r>
          </w:p>
        </w:tc>
        <w:tc>
          <w:tcPr>
            <w:tcW w:w="10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73DDC" w:rsidRPr="00636894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894">
              <w:rPr>
                <w:rFonts w:ascii="Arial" w:hAnsi="Arial" w:cs="Arial"/>
                <w:sz w:val="20"/>
                <w:szCs w:val="20"/>
              </w:rPr>
              <w:t># of Oocysts</w:t>
            </w:r>
          </w:p>
        </w:tc>
        <w:tc>
          <w:tcPr>
            <w:tcW w:w="9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Pr="006D5A81">
              <w:rPr>
                <w:rFonts w:ascii="Arial" w:hAnsi="Arial" w:cs="Arial"/>
                <w:sz w:val="20"/>
                <w:szCs w:val="20"/>
              </w:rPr>
              <w:t xml:space="preserve"> of Oocysts per Liter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Matrix Spike Oocysts Spiked</w:t>
            </w:r>
          </w:p>
        </w:tc>
      </w:tr>
      <w:tr w:rsidR="00573DDC" w:rsidRPr="006D5A81" w:rsidTr="00366649">
        <w:tc>
          <w:tcPr>
            <w:tcW w:w="1530" w:type="dxa"/>
            <w:vMerge/>
            <w:vAlign w:val="center"/>
          </w:tcPr>
          <w:p w:rsidR="00573DDC" w:rsidRPr="006D5A81" w:rsidRDefault="00573DDC" w:rsidP="00366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573DDC" w:rsidRPr="00820762" w:rsidRDefault="00573DDC" w:rsidP="00366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762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820762" w:rsidRDefault="00573DDC" w:rsidP="00366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762">
              <w:rPr>
                <w:rFonts w:ascii="Arial" w:hAnsi="Arial" w:cs="Arial"/>
                <w:sz w:val="18"/>
                <w:szCs w:val="18"/>
              </w:rPr>
              <w:t>Matrix Spike</w:t>
            </w:r>
          </w:p>
        </w:tc>
        <w:tc>
          <w:tcPr>
            <w:tcW w:w="1170" w:type="dxa"/>
            <w:gridSpan w:val="3"/>
            <w:vMerge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</w:tcPr>
          <w:p w:rsidR="00573DDC" w:rsidRPr="003E5A02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</w:tcPr>
          <w:p w:rsidR="00573DDC" w:rsidRPr="00F22D4F" w:rsidRDefault="00573DDC" w:rsidP="003666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gridSpan w:val="3"/>
            <w:vMerge/>
          </w:tcPr>
          <w:p w:rsidR="00573DDC" w:rsidRPr="00F22D4F" w:rsidRDefault="00573DDC" w:rsidP="003666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gridSpan w:val="3"/>
            <w:vMerge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C" w:rsidRPr="006D5A81" w:rsidTr="009B5F9C">
        <w:trPr>
          <w:trHeight w:val="288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73DDC" w:rsidRPr="006D5A81" w:rsidRDefault="00573DDC" w:rsidP="00366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26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573DDC" w:rsidRPr="003E5A02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  <w:r w:rsidRPr="003E5A0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E5A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A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A02">
              <w:rPr>
                <w:rFonts w:ascii="Arial" w:hAnsi="Arial" w:cs="Arial"/>
                <w:sz w:val="20"/>
                <w:szCs w:val="20"/>
              </w:rPr>
              <w:t xml:space="preserve"> or _____%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573DDC" w:rsidRPr="00F22D4F" w:rsidRDefault="00573DDC" w:rsidP="003666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center"/>
          </w:tcPr>
          <w:p w:rsidR="00573DDC" w:rsidRPr="00F22D4F" w:rsidRDefault="00573DDC" w:rsidP="003666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C" w:rsidRPr="006D5A81" w:rsidTr="009B5F9C">
        <w:trPr>
          <w:trHeight w:val="288"/>
        </w:trPr>
        <w:tc>
          <w:tcPr>
            <w:tcW w:w="153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DDC" w:rsidRDefault="00573DDC" w:rsidP="00366649"/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573DDC" w:rsidRDefault="00573DDC" w:rsidP="00366649">
            <w:pPr>
              <w:jc w:val="center"/>
            </w:pPr>
            <w:r w:rsidRPr="000164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4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64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bottom w:val="single" w:sz="18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18" w:space="0" w:color="auto"/>
            </w:tcBorders>
            <w:vAlign w:val="center"/>
          </w:tcPr>
          <w:p w:rsidR="00573DDC" w:rsidRPr="003E5A02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  <w:r w:rsidRPr="003E5A0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3E5A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A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A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A02">
              <w:rPr>
                <w:rFonts w:ascii="Arial" w:hAnsi="Arial" w:cs="Arial"/>
                <w:sz w:val="20"/>
                <w:szCs w:val="20"/>
              </w:rPr>
              <w:t xml:space="preserve"> or _____%</w:t>
            </w:r>
          </w:p>
        </w:tc>
        <w:tc>
          <w:tcPr>
            <w:tcW w:w="1035" w:type="dxa"/>
            <w:gridSpan w:val="2"/>
            <w:tcBorders>
              <w:bottom w:val="single" w:sz="18" w:space="0" w:color="auto"/>
            </w:tcBorders>
            <w:vAlign w:val="center"/>
          </w:tcPr>
          <w:p w:rsidR="00573DDC" w:rsidRPr="00F22D4F" w:rsidRDefault="00573DDC" w:rsidP="003666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  <w:gridSpan w:val="3"/>
            <w:tcBorders>
              <w:bottom w:val="single" w:sz="18" w:space="0" w:color="auto"/>
            </w:tcBorders>
            <w:vAlign w:val="center"/>
          </w:tcPr>
          <w:p w:rsidR="00573DDC" w:rsidRPr="00F22D4F" w:rsidRDefault="00573DDC" w:rsidP="003666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gridSpan w:val="3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DC" w:rsidRPr="006D5A81" w:rsidTr="00366649">
        <w:trPr>
          <w:trHeight w:val="206"/>
        </w:trPr>
        <w:tc>
          <w:tcPr>
            <w:tcW w:w="14850" w:type="dxa"/>
            <w:gridSpan w:val="2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DDC" w:rsidRPr="00BE3B66" w:rsidRDefault="00BE4978" w:rsidP="00BE4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Laboratory Analysis Results for </w:t>
            </w:r>
            <w:r w:rsidRPr="00BE4978">
              <w:rPr>
                <w:rFonts w:ascii="Arial" w:hAnsi="Arial" w:cs="Arial"/>
                <w:b/>
                <w:i/>
                <w:sz w:val="20"/>
                <w:szCs w:val="20"/>
              </w:rPr>
              <w:t>E. coli</w:t>
            </w:r>
          </w:p>
        </w:tc>
      </w:tr>
      <w:tr w:rsidR="00573DDC" w:rsidRPr="006D5A81" w:rsidTr="00A453A4">
        <w:trPr>
          <w:trHeight w:val="476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Specimen </w:t>
            </w:r>
            <w:r w:rsidRPr="006D5A81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Lab ID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Sample Date/Time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Source</w:t>
            </w:r>
            <w:r w:rsidRPr="006D5A81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Analysis Run Date</w:t>
            </w:r>
            <w:r>
              <w:rPr>
                <w:rFonts w:ascii="Arial" w:hAnsi="Arial" w:cs="Arial"/>
                <w:sz w:val="20"/>
                <w:szCs w:val="20"/>
              </w:rPr>
              <w:t>/Time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Type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Number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DC" w:rsidRPr="006D5A81" w:rsidRDefault="00573DDC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9CC">
              <w:rPr>
                <w:rFonts w:ascii="Arial" w:hAnsi="Arial" w:cs="Arial"/>
                <w:i/>
                <w:sz w:val="20"/>
                <w:szCs w:val="20"/>
              </w:rPr>
              <w:t>E. coli</w:t>
            </w:r>
            <w:r>
              <w:rPr>
                <w:rFonts w:ascii="Arial" w:hAnsi="Arial" w:cs="Arial"/>
                <w:sz w:val="20"/>
                <w:szCs w:val="20"/>
              </w:rPr>
              <w:t xml:space="preserve"> per 100 mL</w:t>
            </w:r>
          </w:p>
        </w:tc>
      </w:tr>
      <w:tr w:rsidR="00573DDC" w:rsidRPr="006D5A81" w:rsidTr="00366649"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:rsidR="00573DDC" w:rsidRPr="006D5A81" w:rsidRDefault="00573DDC" w:rsidP="00366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bottom w:val="single" w:sz="18" w:space="0" w:color="auto"/>
            </w:tcBorders>
          </w:tcPr>
          <w:p w:rsidR="00573DDC" w:rsidRPr="00BE226F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  <w:r w:rsidRPr="00BE2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226F">
              <w:rPr>
                <w:rFonts w:ascii="Arial" w:hAnsi="Arial" w:cs="Arial"/>
                <w:sz w:val="20"/>
                <w:szCs w:val="20"/>
              </w:rPr>
              <w:t xml:space="preserve"> Flowing Stream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E226F">
              <w:rPr>
                <w:rFonts w:ascii="Arial" w:hAnsi="Arial" w:cs="Arial"/>
                <w:sz w:val="20"/>
                <w:szCs w:val="20"/>
              </w:rPr>
              <w:t>Canal</w:t>
            </w:r>
          </w:p>
          <w:p w:rsidR="00573DDC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  <w:r w:rsidRPr="00BE2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226F">
              <w:rPr>
                <w:rFonts w:ascii="Arial" w:hAnsi="Arial" w:cs="Arial"/>
                <w:sz w:val="20"/>
                <w:szCs w:val="20"/>
              </w:rPr>
              <w:t xml:space="preserve"> Lake/Reservoir </w:t>
            </w:r>
          </w:p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  <w:r w:rsidRPr="00BE2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226F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>UDI</w:t>
            </w:r>
          </w:p>
        </w:tc>
        <w:tc>
          <w:tcPr>
            <w:tcW w:w="2340" w:type="dxa"/>
            <w:gridSpan w:val="4"/>
            <w:tcBorders>
              <w:bottom w:val="single" w:sz="18" w:space="0" w:color="auto"/>
            </w:tcBorders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18" w:space="0" w:color="auto"/>
            </w:tcBorders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18" w:space="0" w:color="auto"/>
            </w:tcBorders>
          </w:tcPr>
          <w:p w:rsidR="00573DDC" w:rsidRPr="006D5A81" w:rsidRDefault="00573DDC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8B4" w:rsidRPr="00BE3B66" w:rsidTr="00A453A4">
        <w:trPr>
          <w:trHeight w:val="251"/>
        </w:trPr>
        <w:tc>
          <w:tcPr>
            <w:tcW w:w="14850" w:type="dxa"/>
            <w:gridSpan w:val="24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97"/>
            </w:tblGrid>
            <w:tr w:rsidR="008128B4" w:rsidRPr="00EB5E98" w:rsidTr="00366649">
              <w:trPr>
                <w:trHeight w:val="93"/>
                <w:jc w:val="center"/>
              </w:trPr>
              <w:tc>
                <w:tcPr>
                  <w:tcW w:w="7197" w:type="dxa"/>
                </w:tcPr>
                <w:p w:rsidR="008128B4" w:rsidRPr="00F243CB" w:rsidRDefault="008128B4" w:rsidP="00A453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Field </w:t>
                  </w:r>
                  <w:r w:rsidR="00AC699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or Lab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Analysis Results for Turbidity</w:t>
                  </w:r>
                </w:p>
              </w:tc>
            </w:tr>
          </w:tbl>
          <w:p w:rsidR="008128B4" w:rsidRPr="00BE3B66" w:rsidRDefault="008128B4" w:rsidP="00A45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30" w:rsidRPr="006D5A81" w:rsidTr="00A453A4">
        <w:trPr>
          <w:trHeight w:val="278"/>
        </w:trPr>
        <w:tc>
          <w:tcPr>
            <w:tcW w:w="2790" w:type="dxa"/>
            <w:gridSpan w:val="3"/>
            <w:shd w:val="clear" w:color="auto" w:fill="BFBFBF" w:themeFill="background1" w:themeFillShade="BF"/>
            <w:vAlign w:val="center"/>
          </w:tcPr>
          <w:p w:rsidR="00CD5830" w:rsidRPr="006D5A81" w:rsidRDefault="00CD5830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For Lab Analysis Only</w:t>
            </w:r>
          </w:p>
        </w:tc>
        <w:tc>
          <w:tcPr>
            <w:tcW w:w="261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D5830" w:rsidRPr="00942DF9" w:rsidRDefault="00CD5830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t>Check Source Type</w:t>
            </w:r>
          </w:p>
        </w:tc>
        <w:tc>
          <w:tcPr>
            <w:tcW w:w="3240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CD5830" w:rsidRPr="00942DF9" w:rsidRDefault="00CD5830" w:rsidP="00A45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DF9">
              <w:rPr>
                <w:rFonts w:ascii="Arial" w:hAnsi="Arial" w:cs="Arial"/>
                <w:color w:val="000000"/>
                <w:sz w:val="20"/>
                <w:szCs w:val="20"/>
              </w:rPr>
              <w:t>Source of Turbidity Measurement</w:t>
            </w:r>
          </w:p>
        </w:tc>
        <w:tc>
          <w:tcPr>
            <w:tcW w:w="279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D5830" w:rsidRPr="00942DF9" w:rsidRDefault="00CD5830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t>Turbidity Analysis Date</w:t>
            </w:r>
            <w:r>
              <w:rPr>
                <w:rFonts w:ascii="Arial" w:hAnsi="Arial" w:cs="Arial"/>
                <w:sz w:val="20"/>
                <w:szCs w:val="20"/>
              </w:rPr>
              <w:t>/Time</w:t>
            </w:r>
          </w:p>
        </w:tc>
        <w:tc>
          <w:tcPr>
            <w:tcW w:w="1800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CD5830" w:rsidRPr="00942DF9" w:rsidRDefault="00CD5830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t>Method Number</w:t>
            </w:r>
          </w:p>
        </w:tc>
        <w:tc>
          <w:tcPr>
            <w:tcW w:w="162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D5830" w:rsidRPr="00942DF9" w:rsidRDefault="00CD5830" w:rsidP="00A45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t>Turbidity (NTU)</w:t>
            </w:r>
          </w:p>
        </w:tc>
      </w:tr>
      <w:tr w:rsidR="00CD5830" w:rsidRPr="006D5A81" w:rsidTr="00A453A4">
        <w:trPr>
          <w:trHeight w:val="27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CD5830" w:rsidRPr="00942DF9" w:rsidRDefault="00CD5830" w:rsidP="00CD5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Specimen </w:t>
            </w:r>
            <w:r w:rsidRPr="006D5A81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CD5830" w:rsidRPr="00942DF9" w:rsidRDefault="00CD5830" w:rsidP="00CD5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A81">
              <w:rPr>
                <w:rFonts w:ascii="Arial" w:hAnsi="Arial" w:cs="Arial"/>
                <w:sz w:val="20"/>
                <w:szCs w:val="20"/>
              </w:rPr>
              <w:t>Lab ID</w:t>
            </w:r>
          </w:p>
        </w:tc>
        <w:tc>
          <w:tcPr>
            <w:tcW w:w="2610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830" w:rsidRPr="00942DF9" w:rsidRDefault="00CD5830" w:rsidP="00366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vMerge/>
            <w:shd w:val="clear" w:color="auto" w:fill="BFBFBF" w:themeFill="background1" w:themeFillShade="BF"/>
            <w:vAlign w:val="center"/>
          </w:tcPr>
          <w:p w:rsidR="00CD5830" w:rsidRPr="00942DF9" w:rsidRDefault="00CD5830" w:rsidP="00AC6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Merge/>
            <w:shd w:val="clear" w:color="auto" w:fill="BFBFBF" w:themeFill="background1" w:themeFillShade="BF"/>
            <w:vAlign w:val="center"/>
          </w:tcPr>
          <w:p w:rsidR="00CD5830" w:rsidRPr="00942DF9" w:rsidRDefault="00CD5830" w:rsidP="00AC6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shd w:val="clear" w:color="auto" w:fill="BFBFBF" w:themeFill="background1" w:themeFillShade="BF"/>
          </w:tcPr>
          <w:p w:rsidR="00CD5830" w:rsidRPr="00942DF9" w:rsidRDefault="00CD5830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BFBFBF" w:themeFill="background1" w:themeFillShade="BF"/>
          </w:tcPr>
          <w:p w:rsidR="00CD5830" w:rsidRPr="00942DF9" w:rsidRDefault="00CD5830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30" w:rsidRPr="006D5A81" w:rsidTr="00A453A4">
        <w:tc>
          <w:tcPr>
            <w:tcW w:w="1530" w:type="dxa"/>
            <w:tcBorders>
              <w:bottom w:val="single" w:sz="18" w:space="0" w:color="auto"/>
            </w:tcBorders>
          </w:tcPr>
          <w:p w:rsidR="00CD5830" w:rsidRPr="00942DF9" w:rsidRDefault="00CD5830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CD5830" w:rsidRPr="00942DF9" w:rsidRDefault="00CD5830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CD5830" w:rsidRPr="00942DF9" w:rsidRDefault="00CD5830" w:rsidP="00CF270A">
            <w:pPr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D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F9">
              <w:rPr>
                <w:rFonts w:ascii="Arial" w:hAnsi="Arial" w:cs="Arial"/>
                <w:sz w:val="20"/>
                <w:szCs w:val="20"/>
              </w:rPr>
              <w:t xml:space="preserve"> Flowing Stream/Canal</w:t>
            </w:r>
          </w:p>
          <w:p w:rsidR="00CD5830" w:rsidRPr="00942DF9" w:rsidRDefault="00CD5830" w:rsidP="00CF270A">
            <w:pPr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D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F9">
              <w:rPr>
                <w:rFonts w:ascii="Arial" w:hAnsi="Arial" w:cs="Arial"/>
                <w:sz w:val="20"/>
                <w:szCs w:val="20"/>
              </w:rPr>
              <w:t xml:space="preserve"> Lake/Reservoir </w:t>
            </w:r>
          </w:p>
          <w:p w:rsidR="00CD5830" w:rsidRPr="00942DF9" w:rsidRDefault="00CD5830" w:rsidP="00CF270A">
            <w:pPr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D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F9">
              <w:rPr>
                <w:rFonts w:ascii="Arial" w:hAnsi="Arial" w:cs="Arial"/>
                <w:sz w:val="20"/>
                <w:szCs w:val="20"/>
              </w:rPr>
              <w:t xml:space="preserve"> GUDI</w:t>
            </w:r>
          </w:p>
        </w:tc>
        <w:tc>
          <w:tcPr>
            <w:tcW w:w="3240" w:type="dxa"/>
            <w:gridSpan w:val="6"/>
            <w:tcBorders>
              <w:bottom w:val="single" w:sz="18" w:space="0" w:color="auto"/>
            </w:tcBorders>
          </w:tcPr>
          <w:p w:rsidR="00CD5830" w:rsidRPr="00942DF9" w:rsidRDefault="00CD5830" w:rsidP="00CF270A">
            <w:pPr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D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F9">
              <w:rPr>
                <w:rFonts w:ascii="Arial" w:hAnsi="Arial" w:cs="Arial"/>
                <w:sz w:val="20"/>
                <w:szCs w:val="20"/>
              </w:rPr>
              <w:t xml:space="preserve"> Laboratory Analysis</w:t>
            </w:r>
          </w:p>
          <w:p w:rsidR="00CD5830" w:rsidRPr="00942DF9" w:rsidRDefault="00CD5830" w:rsidP="00CF270A">
            <w:pPr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D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F9">
              <w:rPr>
                <w:rFonts w:ascii="Arial" w:hAnsi="Arial" w:cs="Arial"/>
                <w:sz w:val="20"/>
                <w:szCs w:val="20"/>
              </w:rPr>
              <w:t xml:space="preserve"> Field Measurement</w:t>
            </w:r>
          </w:p>
          <w:p w:rsidR="00CD5830" w:rsidRPr="00942DF9" w:rsidRDefault="00CD5830" w:rsidP="00CF270A">
            <w:pPr>
              <w:rPr>
                <w:rFonts w:ascii="Arial" w:hAnsi="Arial" w:cs="Arial"/>
                <w:sz w:val="20"/>
                <w:szCs w:val="20"/>
              </w:rPr>
            </w:pPr>
            <w:r w:rsidRPr="00942D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D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5B1F">
              <w:rPr>
                <w:rFonts w:ascii="Arial" w:hAnsi="Arial" w:cs="Arial"/>
                <w:sz w:val="20"/>
                <w:szCs w:val="20"/>
              </w:rPr>
            </w:r>
            <w:r w:rsidR="00695B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F9">
              <w:rPr>
                <w:rFonts w:ascii="Arial" w:hAnsi="Arial" w:cs="Arial"/>
                <w:sz w:val="20"/>
                <w:szCs w:val="20"/>
              </w:rPr>
              <w:t xml:space="preserve"> Plant In-Line Average</w:t>
            </w:r>
          </w:p>
        </w:tc>
        <w:tc>
          <w:tcPr>
            <w:tcW w:w="2790" w:type="dxa"/>
            <w:gridSpan w:val="3"/>
            <w:tcBorders>
              <w:bottom w:val="single" w:sz="18" w:space="0" w:color="auto"/>
            </w:tcBorders>
          </w:tcPr>
          <w:p w:rsidR="00CD5830" w:rsidRPr="00942DF9" w:rsidRDefault="00CD5830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CD5830" w:rsidRPr="00942DF9" w:rsidRDefault="00CD5830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CD5830" w:rsidRPr="00942DF9" w:rsidRDefault="00CD5830" w:rsidP="00366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F9" w:rsidTr="00F21137">
        <w:tc>
          <w:tcPr>
            <w:tcW w:w="14850" w:type="dxa"/>
            <w:gridSpan w:val="2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42DF9" w:rsidRPr="0091348B" w:rsidRDefault="00942DF9" w:rsidP="00F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Laboratory Information </w:t>
            </w:r>
            <w:r>
              <w:rPr>
                <w:rFonts w:ascii="Arial" w:hAnsi="Arial" w:cs="Arial"/>
                <w:sz w:val="20"/>
                <w:szCs w:val="20"/>
              </w:rPr>
              <w:t>(to be completed by laboratory personnel)</w:t>
            </w:r>
          </w:p>
        </w:tc>
      </w:tr>
      <w:tr w:rsidR="00942DF9" w:rsidTr="007513A3">
        <w:trPr>
          <w:trHeight w:val="260"/>
        </w:trPr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  <w:r w:rsidRPr="004D4CB4">
              <w:rPr>
                <w:rFonts w:ascii="Arial" w:hAnsi="Arial" w:cs="Arial"/>
                <w:sz w:val="20"/>
                <w:szCs w:val="20"/>
              </w:rPr>
              <w:t>Certified Lab ID#</w:t>
            </w:r>
          </w:p>
        </w:tc>
        <w:tc>
          <w:tcPr>
            <w:tcW w:w="2724" w:type="dxa"/>
            <w:gridSpan w:val="3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shd w:val="clear" w:color="auto" w:fill="D9D9D9" w:themeFill="background1" w:themeFillShade="D9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Name</w:t>
            </w:r>
          </w:p>
        </w:tc>
        <w:tc>
          <w:tcPr>
            <w:tcW w:w="2880" w:type="dxa"/>
            <w:gridSpan w:val="5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shd w:val="clear" w:color="auto" w:fill="D9D9D9" w:themeFill="background1" w:themeFillShade="D9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Contact (print name)</w:t>
            </w:r>
          </w:p>
        </w:tc>
        <w:tc>
          <w:tcPr>
            <w:tcW w:w="3060" w:type="dxa"/>
            <w:gridSpan w:val="5"/>
            <w:vAlign w:val="center"/>
          </w:tcPr>
          <w:p w:rsidR="00942DF9" w:rsidRPr="004D4CB4" w:rsidRDefault="00942DF9" w:rsidP="00F21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F9" w:rsidTr="007513A3">
        <w:trPr>
          <w:trHeight w:val="260"/>
        </w:trPr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Lab Notified PWS</w:t>
            </w:r>
          </w:p>
        </w:tc>
        <w:tc>
          <w:tcPr>
            <w:tcW w:w="2724" w:type="dxa"/>
            <w:gridSpan w:val="3"/>
            <w:tcBorders>
              <w:bottom w:val="single" w:sz="12" w:space="0" w:color="auto"/>
            </w:tcBorders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Phone #</w:t>
            </w:r>
          </w:p>
        </w:tc>
        <w:tc>
          <w:tcPr>
            <w:tcW w:w="2880" w:type="dxa"/>
            <w:gridSpan w:val="5"/>
            <w:tcBorders>
              <w:bottom w:val="single" w:sz="12" w:space="0" w:color="auto"/>
            </w:tcBorders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2DF9" w:rsidRPr="004D4CB4" w:rsidRDefault="00942DF9" w:rsidP="007D1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Contact Signature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  <w:vAlign w:val="center"/>
          </w:tcPr>
          <w:p w:rsidR="00942DF9" w:rsidRPr="004D4CB4" w:rsidRDefault="00942DF9" w:rsidP="00F21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F9" w:rsidTr="00F21137">
        <w:trPr>
          <w:trHeight w:val="267"/>
        </w:trPr>
        <w:tc>
          <w:tcPr>
            <w:tcW w:w="14850" w:type="dxa"/>
            <w:gridSpan w:val="24"/>
            <w:tcBorders>
              <w:top w:val="single" w:sz="12" w:space="0" w:color="auto"/>
            </w:tcBorders>
          </w:tcPr>
          <w:p w:rsidR="00E27E31" w:rsidRDefault="00942DF9" w:rsidP="00D263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A02C92" w:rsidRPr="00A02C92" w:rsidRDefault="00A02C92" w:rsidP="00D263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6D38" w:rsidRDefault="00DA4803" w:rsidP="007C653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4B6A">
        <w:rPr>
          <w:rFonts w:ascii="Arial" w:hAnsi="Arial" w:cs="Arial"/>
          <w:b/>
          <w:sz w:val="20"/>
          <w:szCs w:val="20"/>
          <w:u w:val="single"/>
        </w:rPr>
        <w:t>Please send completed form to ADEQ via mail, fax or e-mai</w:t>
      </w:r>
      <w:r w:rsidR="00154B6A">
        <w:rPr>
          <w:rFonts w:ascii="Arial" w:hAnsi="Arial" w:cs="Arial"/>
          <w:b/>
          <w:sz w:val="20"/>
          <w:szCs w:val="20"/>
          <w:u w:val="single"/>
        </w:rPr>
        <w:t>l</w:t>
      </w:r>
    </w:p>
    <w:p w:rsidR="00512DC8" w:rsidRDefault="009F4A43" w:rsidP="00972B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9832E6" w:rsidRPr="00DA4803">
        <w:rPr>
          <w:rFonts w:ascii="Arial" w:hAnsi="Arial" w:cs="Arial"/>
          <w:b/>
          <w:sz w:val="20"/>
          <w:szCs w:val="20"/>
        </w:rPr>
        <w:t>ail</w:t>
      </w:r>
      <w:r w:rsidR="009832E6">
        <w:rPr>
          <w:rFonts w:ascii="Arial" w:hAnsi="Arial" w:cs="Arial"/>
          <w:sz w:val="20"/>
          <w:szCs w:val="20"/>
        </w:rPr>
        <w:t xml:space="preserve">:  </w:t>
      </w:r>
      <w:r w:rsidR="00512DC8">
        <w:rPr>
          <w:rFonts w:ascii="Arial" w:hAnsi="Arial" w:cs="Arial"/>
          <w:sz w:val="20"/>
          <w:szCs w:val="20"/>
        </w:rPr>
        <w:t>Arizona Depart</w:t>
      </w:r>
      <w:r w:rsidR="00972D3C">
        <w:rPr>
          <w:rFonts w:ascii="Arial" w:hAnsi="Arial" w:cs="Arial"/>
          <w:sz w:val="20"/>
          <w:szCs w:val="20"/>
        </w:rPr>
        <w:t>ment of Environmental Quality</w:t>
      </w:r>
      <w:r w:rsidR="00437BF1">
        <w:rPr>
          <w:rFonts w:ascii="Arial" w:hAnsi="Arial" w:cs="Arial"/>
          <w:sz w:val="20"/>
          <w:szCs w:val="20"/>
        </w:rPr>
        <w:t>,</w:t>
      </w:r>
      <w:r w:rsidR="004D3112">
        <w:rPr>
          <w:rFonts w:ascii="Arial" w:hAnsi="Arial" w:cs="Arial"/>
          <w:sz w:val="20"/>
          <w:szCs w:val="20"/>
        </w:rPr>
        <w:t xml:space="preserve"> 1110</w:t>
      </w:r>
      <w:r w:rsidR="00512DC8">
        <w:rPr>
          <w:rFonts w:ascii="Arial" w:hAnsi="Arial" w:cs="Arial"/>
          <w:sz w:val="20"/>
          <w:szCs w:val="20"/>
        </w:rPr>
        <w:t xml:space="preserve"> W. Washington St., Mail Code 5415 B-2</w:t>
      </w:r>
      <w:r w:rsidR="00D81C13">
        <w:rPr>
          <w:rFonts w:ascii="Arial" w:hAnsi="Arial" w:cs="Arial"/>
          <w:sz w:val="20"/>
          <w:szCs w:val="20"/>
        </w:rPr>
        <w:t xml:space="preserve">, </w:t>
      </w:r>
      <w:r w:rsidR="00972D3C">
        <w:rPr>
          <w:rFonts w:ascii="Arial" w:hAnsi="Arial" w:cs="Arial"/>
          <w:sz w:val="20"/>
          <w:szCs w:val="20"/>
        </w:rPr>
        <w:t>Phoenix, AZ 85007</w:t>
      </w:r>
    </w:p>
    <w:p w:rsidR="00436D38" w:rsidRDefault="00436D38" w:rsidP="00972B29">
      <w:pPr>
        <w:jc w:val="center"/>
        <w:rPr>
          <w:rFonts w:ascii="Arial" w:hAnsi="Arial" w:cs="Arial"/>
          <w:sz w:val="20"/>
          <w:szCs w:val="20"/>
        </w:rPr>
      </w:pPr>
      <w:r w:rsidRPr="00DA4803">
        <w:rPr>
          <w:rFonts w:ascii="Arial" w:hAnsi="Arial" w:cs="Arial"/>
          <w:b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:  602-771-4634 </w:t>
      </w:r>
      <w:r w:rsidRPr="00257909"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602-771-4505</w:t>
      </w:r>
      <w:r>
        <w:rPr>
          <w:rFonts w:ascii="Arial" w:hAnsi="Arial" w:cs="Arial"/>
          <w:sz w:val="20"/>
          <w:szCs w:val="20"/>
        </w:rPr>
        <w:tab/>
      </w:r>
      <w:r w:rsidRPr="00DA4803"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  &lt;</w:t>
      </w:r>
      <w:r w:rsidR="00DF5DA9">
        <w:rPr>
          <w:rFonts w:ascii="Arial" w:hAnsi="Arial" w:cs="Arial"/>
          <w:sz w:val="20"/>
          <w:szCs w:val="20"/>
        </w:rPr>
        <w:t>lt2rule</w:t>
      </w:r>
      <w:r w:rsidRPr="00DF0E9D">
        <w:rPr>
          <w:rFonts w:ascii="Arial" w:hAnsi="Arial" w:cs="Arial"/>
          <w:sz w:val="20"/>
          <w:szCs w:val="20"/>
        </w:rPr>
        <w:t>@azdeq.gov</w:t>
      </w:r>
      <w:r>
        <w:rPr>
          <w:rFonts w:ascii="Arial" w:hAnsi="Arial" w:cs="Arial"/>
          <w:sz w:val="20"/>
          <w:szCs w:val="20"/>
        </w:rPr>
        <w:t>&gt;</w:t>
      </w:r>
    </w:p>
    <w:sectPr w:rsidR="00436D38" w:rsidSect="002252AE">
      <w:headerReference w:type="default" r:id="rId8"/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B6" w:rsidRDefault="005146B6" w:rsidP="000E65EF">
      <w:r>
        <w:separator/>
      </w:r>
    </w:p>
  </w:endnote>
  <w:endnote w:type="continuationSeparator" w:id="0">
    <w:p w:rsidR="005146B6" w:rsidRDefault="005146B6" w:rsidP="000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E6" w:rsidRDefault="00DC4874" w:rsidP="00F43C18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b/>
        <w:color w:val="FF0000"/>
        <w:sz w:val="16"/>
        <w:szCs w:val="16"/>
      </w:rPr>
    </w:pPr>
    <w:r w:rsidRPr="00B62D82">
      <w:rPr>
        <w:rFonts w:ascii="Arial" w:hAnsi="Arial" w:cs="Arial"/>
        <w:b/>
        <w:sz w:val="16"/>
        <w:szCs w:val="16"/>
      </w:rPr>
      <w:t>DWAR 2</w:t>
    </w:r>
    <w:r w:rsidR="003E264F" w:rsidRPr="00B62D82">
      <w:rPr>
        <w:rFonts w:ascii="Arial" w:hAnsi="Arial" w:cs="Arial"/>
        <w:b/>
        <w:sz w:val="16"/>
        <w:szCs w:val="16"/>
      </w:rPr>
      <w:t>0 (Monthly Report)</w:t>
    </w:r>
    <w:r w:rsidR="00F43C18" w:rsidRPr="00F43C18">
      <w:rPr>
        <w:rFonts w:ascii="Arial" w:hAnsi="Arial" w:cs="Arial"/>
        <w:b/>
        <w:color w:val="FF0000"/>
        <w:sz w:val="16"/>
        <w:szCs w:val="16"/>
      </w:rPr>
      <w:t xml:space="preserve"> </w:t>
    </w:r>
  </w:p>
  <w:p w:rsidR="00695B1F" w:rsidRPr="004444E6" w:rsidRDefault="00F43C18" w:rsidP="00695B1F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b/>
        <w:sz w:val="16"/>
        <w:szCs w:val="16"/>
      </w:rPr>
    </w:pPr>
    <w:r w:rsidRPr="004444E6">
      <w:rPr>
        <w:rFonts w:ascii="Arial" w:hAnsi="Arial" w:cs="Arial"/>
        <w:b/>
        <w:sz w:val="16"/>
        <w:szCs w:val="16"/>
      </w:rPr>
      <w:t>March 30,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B6" w:rsidRDefault="005146B6" w:rsidP="000E65EF">
      <w:r>
        <w:separator/>
      </w:r>
    </w:p>
  </w:footnote>
  <w:footnote w:type="continuationSeparator" w:id="0">
    <w:p w:rsidR="005146B6" w:rsidRDefault="005146B6" w:rsidP="000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F" w:rsidRDefault="00FE72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9AFD2" wp14:editId="557ADFCF">
              <wp:simplePos x="0" y="0"/>
              <wp:positionH relativeFrom="column">
                <wp:posOffset>2449830</wp:posOffset>
              </wp:positionH>
              <wp:positionV relativeFrom="paragraph">
                <wp:posOffset>0</wp:posOffset>
              </wp:positionV>
              <wp:extent cx="6972300" cy="80962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3A5" w:rsidRPr="00B82910" w:rsidRDefault="008573A5" w:rsidP="00857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8291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Long Term 2 </w:t>
                          </w:r>
                          <w:r w:rsidR="00B82910" w:rsidRPr="00B8291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Enhanced </w:t>
                          </w:r>
                          <w:r w:rsidRPr="00B8291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Surface Water Treatment Rule</w:t>
                          </w:r>
                          <w:r w:rsidR="009F37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(LT2</w:t>
                          </w:r>
                          <w:r w:rsidR="00B82910" w:rsidRPr="00B8291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ESWTR)</w:t>
                          </w:r>
                        </w:p>
                        <w:p w:rsidR="00D25E05" w:rsidRDefault="008573A5" w:rsidP="00DA48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  <w:t>Monthly Reporting Form for</w:t>
                          </w:r>
                          <w:r w:rsidR="006D5A81"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929CC"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8"/>
                              <w:szCs w:val="28"/>
                            </w:rPr>
                            <w:t>Cryptosporidium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, </w:t>
                          </w:r>
                          <w:r w:rsidR="00155DD3"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8"/>
                              <w:szCs w:val="28"/>
                            </w:rPr>
                            <w:t>E. c</w:t>
                          </w:r>
                          <w:r w:rsidRPr="006D5A81">
                            <w:rPr>
                              <w:rFonts w:ascii="Arial" w:hAnsi="Arial" w:cs="Arial"/>
                              <w:b/>
                              <w:i/>
                              <w:color w:val="0000FF"/>
                              <w:sz w:val="28"/>
                              <w:szCs w:val="28"/>
                            </w:rPr>
                            <w:t>oli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and Turbidity</w:t>
                          </w:r>
                        </w:p>
                        <w:p w:rsidR="00A2585F" w:rsidRDefault="00A2585F" w:rsidP="00DA480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585F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One Sample Set Per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9pt;margin-top:0;width:549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">
              <v:textbox>
                <w:txbxContent>
                  <w:p w:rsidR="008573A5" w:rsidRPr="00B82910" w:rsidRDefault="008573A5" w:rsidP="008573A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8291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Long Term 2 </w:t>
                    </w:r>
                    <w:r w:rsidR="00B82910" w:rsidRPr="00B8291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Enhanced </w:t>
                    </w:r>
                    <w:r w:rsidRPr="00B8291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Surface Water Treatment Rule</w:t>
                    </w:r>
                    <w:r w:rsidR="009F37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(LT2</w:t>
                    </w:r>
                    <w:r w:rsidR="00B82910" w:rsidRPr="00B8291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ESWTR)</w:t>
                    </w:r>
                  </w:p>
                  <w:p w:rsidR="00D25E05" w:rsidRDefault="008573A5" w:rsidP="00DA4803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28"/>
                        <w:szCs w:val="28"/>
                      </w:rPr>
                      <w:t>Monthly Reporting Form for</w:t>
                    </w:r>
                    <w:r w:rsidR="006D5A81">
                      <w:rPr>
                        <w:rFonts w:ascii="Arial" w:hAnsi="Arial" w:cs="Arial"/>
                        <w:b/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4929CC">
                      <w:rPr>
                        <w:rFonts w:ascii="Arial" w:hAnsi="Arial" w:cs="Arial"/>
                        <w:b/>
                        <w:i/>
                        <w:color w:val="0000FF"/>
                        <w:sz w:val="28"/>
                        <w:szCs w:val="28"/>
                      </w:rPr>
                      <w:t>Cryptosporidium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8"/>
                        <w:szCs w:val="28"/>
                      </w:rPr>
                      <w:t xml:space="preserve">, </w:t>
                    </w:r>
                    <w:r w:rsidR="00155DD3">
                      <w:rPr>
                        <w:rFonts w:ascii="Arial" w:hAnsi="Arial" w:cs="Arial"/>
                        <w:b/>
                        <w:i/>
                        <w:color w:val="0000FF"/>
                        <w:sz w:val="28"/>
                        <w:szCs w:val="28"/>
                      </w:rPr>
                      <w:t>E. c</w:t>
                    </w:r>
                    <w:r w:rsidRPr="006D5A81">
                      <w:rPr>
                        <w:rFonts w:ascii="Arial" w:hAnsi="Arial" w:cs="Arial"/>
                        <w:b/>
                        <w:i/>
                        <w:color w:val="0000FF"/>
                        <w:sz w:val="28"/>
                        <w:szCs w:val="28"/>
                      </w:rPr>
                      <w:t>oli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8"/>
                        <w:szCs w:val="28"/>
                      </w:rPr>
                      <w:t xml:space="preserve"> and Turbidity</w:t>
                    </w:r>
                  </w:p>
                  <w:p w:rsidR="00A2585F" w:rsidRDefault="00A2585F" w:rsidP="00DA480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2585F">
                      <w:rPr>
                        <w:rFonts w:ascii="Arial" w:hAnsi="Arial" w:cs="Arial"/>
                        <w:b/>
                        <w:highlight w:val="yellow"/>
                      </w:rPr>
                      <w:t>One Sample Set Per Form</w:t>
                    </w:r>
                  </w:p>
                </w:txbxContent>
              </v:textbox>
            </v:shape>
          </w:pict>
        </mc:Fallback>
      </mc:AlternateContent>
    </w:r>
    <w:r w:rsidR="001C3FF7">
      <w:rPr>
        <w:noProof/>
      </w:rPr>
      <w:drawing>
        <wp:inline distT="0" distB="0" distL="0" distR="0" wp14:anchorId="65E8DDD7" wp14:editId="3193728C">
          <wp:extent cx="2453836" cy="8382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44" cy="84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4F"/>
    <w:rsid w:val="000052B4"/>
    <w:rsid w:val="00010DB5"/>
    <w:rsid w:val="00013D54"/>
    <w:rsid w:val="00022055"/>
    <w:rsid w:val="00031E38"/>
    <w:rsid w:val="000341EF"/>
    <w:rsid w:val="00044B5F"/>
    <w:rsid w:val="00054930"/>
    <w:rsid w:val="00094C19"/>
    <w:rsid w:val="000C68CA"/>
    <w:rsid w:val="000D223D"/>
    <w:rsid w:val="000D23D0"/>
    <w:rsid w:val="000E02F9"/>
    <w:rsid w:val="000E65EF"/>
    <w:rsid w:val="000F2206"/>
    <w:rsid w:val="0010040F"/>
    <w:rsid w:val="00101560"/>
    <w:rsid w:val="00130F00"/>
    <w:rsid w:val="0013164E"/>
    <w:rsid w:val="00146795"/>
    <w:rsid w:val="00154B6A"/>
    <w:rsid w:val="00155DD3"/>
    <w:rsid w:val="00184C56"/>
    <w:rsid w:val="00185609"/>
    <w:rsid w:val="00197814"/>
    <w:rsid w:val="001A0388"/>
    <w:rsid w:val="001B4670"/>
    <w:rsid w:val="001B64AD"/>
    <w:rsid w:val="001C3FF7"/>
    <w:rsid w:val="001C75D7"/>
    <w:rsid w:val="001D7F77"/>
    <w:rsid w:val="001E06C2"/>
    <w:rsid w:val="001F3753"/>
    <w:rsid w:val="001F6AFE"/>
    <w:rsid w:val="00207F93"/>
    <w:rsid w:val="00211A2A"/>
    <w:rsid w:val="00212358"/>
    <w:rsid w:val="00216E7B"/>
    <w:rsid w:val="0021714B"/>
    <w:rsid w:val="002252AE"/>
    <w:rsid w:val="00246FE8"/>
    <w:rsid w:val="00254F4D"/>
    <w:rsid w:val="00257909"/>
    <w:rsid w:val="00286087"/>
    <w:rsid w:val="002867E7"/>
    <w:rsid w:val="002915A1"/>
    <w:rsid w:val="00295F69"/>
    <w:rsid w:val="002A7757"/>
    <w:rsid w:val="002C412E"/>
    <w:rsid w:val="002C7B9B"/>
    <w:rsid w:val="002D3D58"/>
    <w:rsid w:val="002E381A"/>
    <w:rsid w:val="00303DD2"/>
    <w:rsid w:val="00320C82"/>
    <w:rsid w:val="00322552"/>
    <w:rsid w:val="003301E6"/>
    <w:rsid w:val="003451D1"/>
    <w:rsid w:val="0036006A"/>
    <w:rsid w:val="00373889"/>
    <w:rsid w:val="003A14F8"/>
    <w:rsid w:val="003A196C"/>
    <w:rsid w:val="003A5406"/>
    <w:rsid w:val="003B17A8"/>
    <w:rsid w:val="003C6F11"/>
    <w:rsid w:val="003D1C8E"/>
    <w:rsid w:val="003D3E5E"/>
    <w:rsid w:val="003D62F8"/>
    <w:rsid w:val="003E264F"/>
    <w:rsid w:val="003E5A02"/>
    <w:rsid w:val="003E5C72"/>
    <w:rsid w:val="00406AC3"/>
    <w:rsid w:val="00422DE6"/>
    <w:rsid w:val="00436D38"/>
    <w:rsid w:val="00437BF1"/>
    <w:rsid w:val="004444E6"/>
    <w:rsid w:val="00451D57"/>
    <w:rsid w:val="004564B6"/>
    <w:rsid w:val="004629C8"/>
    <w:rsid w:val="004632A5"/>
    <w:rsid w:val="00467276"/>
    <w:rsid w:val="00484484"/>
    <w:rsid w:val="004929CC"/>
    <w:rsid w:val="004A30A4"/>
    <w:rsid w:val="004A61B7"/>
    <w:rsid w:val="004B4765"/>
    <w:rsid w:val="004C22C8"/>
    <w:rsid w:val="004C2BC4"/>
    <w:rsid w:val="004C714F"/>
    <w:rsid w:val="004C725D"/>
    <w:rsid w:val="004D3112"/>
    <w:rsid w:val="004D4CB4"/>
    <w:rsid w:val="004D565A"/>
    <w:rsid w:val="004D6E86"/>
    <w:rsid w:val="005001CA"/>
    <w:rsid w:val="00512DC8"/>
    <w:rsid w:val="005146B6"/>
    <w:rsid w:val="005173D3"/>
    <w:rsid w:val="00524D64"/>
    <w:rsid w:val="00534A7D"/>
    <w:rsid w:val="00573DDC"/>
    <w:rsid w:val="005809BF"/>
    <w:rsid w:val="005A1971"/>
    <w:rsid w:val="005A68EF"/>
    <w:rsid w:val="005C03A4"/>
    <w:rsid w:val="005D1C2A"/>
    <w:rsid w:val="005F450A"/>
    <w:rsid w:val="005F6C54"/>
    <w:rsid w:val="0062766D"/>
    <w:rsid w:val="006316EA"/>
    <w:rsid w:val="006331E5"/>
    <w:rsid w:val="00636894"/>
    <w:rsid w:val="006435B0"/>
    <w:rsid w:val="006464B6"/>
    <w:rsid w:val="00663AE1"/>
    <w:rsid w:val="00666023"/>
    <w:rsid w:val="0068720A"/>
    <w:rsid w:val="00695B1F"/>
    <w:rsid w:val="006A4C21"/>
    <w:rsid w:val="006A7B55"/>
    <w:rsid w:val="006B5765"/>
    <w:rsid w:val="006B75B3"/>
    <w:rsid w:val="006D5A81"/>
    <w:rsid w:val="00700C72"/>
    <w:rsid w:val="00703229"/>
    <w:rsid w:val="00714212"/>
    <w:rsid w:val="00721AF2"/>
    <w:rsid w:val="007250AD"/>
    <w:rsid w:val="007513A3"/>
    <w:rsid w:val="00755842"/>
    <w:rsid w:val="00786805"/>
    <w:rsid w:val="0079224C"/>
    <w:rsid w:val="00794FAB"/>
    <w:rsid w:val="00797797"/>
    <w:rsid w:val="007B166C"/>
    <w:rsid w:val="007C6536"/>
    <w:rsid w:val="007D1008"/>
    <w:rsid w:val="00804EA0"/>
    <w:rsid w:val="008128B4"/>
    <w:rsid w:val="00814B37"/>
    <w:rsid w:val="00816F57"/>
    <w:rsid w:val="00820762"/>
    <w:rsid w:val="00841581"/>
    <w:rsid w:val="00847C46"/>
    <w:rsid w:val="0085033D"/>
    <w:rsid w:val="00853F51"/>
    <w:rsid w:val="008551E9"/>
    <w:rsid w:val="008556A3"/>
    <w:rsid w:val="008573A5"/>
    <w:rsid w:val="0086777D"/>
    <w:rsid w:val="00877690"/>
    <w:rsid w:val="008D420F"/>
    <w:rsid w:val="008E24A4"/>
    <w:rsid w:val="0091073F"/>
    <w:rsid w:val="00910BA8"/>
    <w:rsid w:val="0091348B"/>
    <w:rsid w:val="00942DF9"/>
    <w:rsid w:val="0094374F"/>
    <w:rsid w:val="00972B29"/>
    <w:rsid w:val="00972D3C"/>
    <w:rsid w:val="0097394D"/>
    <w:rsid w:val="009832E6"/>
    <w:rsid w:val="00983344"/>
    <w:rsid w:val="009A7F20"/>
    <w:rsid w:val="009B5F9C"/>
    <w:rsid w:val="009E617D"/>
    <w:rsid w:val="009F3717"/>
    <w:rsid w:val="009F4A43"/>
    <w:rsid w:val="00A02C92"/>
    <w:rsid w:val="00A03539"/>
    <w:rsid w:val="00A2585F"/>
    <w:rsid w:val="00A3106F"/>
    <w:rsid w:val="00A453A4"/>
    <w:rsid w:val="00A64197"/>
    <w:rsid w:val="00A73F4C"/>
    <w:rsid w:val="00A83A66"/>
    <w:rsid w:val="00A87F94"/>
    <w:rsid w:val="00A9143B"/>
    <w:rsid w:val="00A94808"/>
    <w:rsid w:val="00AA2089"/>
    <w:rsid w:val="00AB1486"/>
    <w:rsid w:val="00AB5843"/>
    <w:rsid w:val="00AB66D5"/>
    <w:rsid w:val="00AC5934"/>
    <w:rsid w:val="00AC699C"/>
    <w:rsid w:val="00AC6BAE"/>
    <w:rsid w:val="00AD1C31"/>
    <w:rsid w:val="00AD4C01"/>
    <w:rsid w:val="00B03929"/>
    <w:rsid w:val="00B17760"/>
    <w:rsid w:val="00B36091"/>
    <w:rsid w:val="00B557E6"/>
    <w:rsid w:val="00B5755D"/>
    <w:rsid w:val="00B62D82"/>
    <w:rsid w:val="00B73A9A"/>
    <w:rsid w:val="00B82910"/>
    <w:rsid w:val="00BA1A92"/>
    <w:rsid w:val="00BA611B"/>
    <w:rsid w:val="00BB1C8C"/>
    <w:rsid w:val="00BC0780"/>
    <w:rsid w:val="00BC5DAE"/>
    <w:rsid w:val="00BE226F"/>
    <w:rsid w:val="00BE3B66"/>
    <w:rsid w:val="00BE4978"/>
    <w:rsid w:val="00C2131A"/>
    <w:rsid w:val="00C43751"/>
    <w:rsid w:val="00C54149"/>
    <w:rsid w:val="00C55F6C"/>
    <w:rsid w:val="00C75357"/>
    <w:rsid w:val="00C8442D"/>
    <w:rsid w:val="00C857F4"/>
    <w:rsid w:val="00C90F2C"/>
    <w:rsid w:val="00CB5176"/>
    <w:rsid w:val="00CC0776"/>
    <w:rsid w:val="00CD5830"/>
    <w:rsid w:val="00CD5A66"/>
    <w:rsid w:val="00CF270A"/>
    <w:rsid w:val="00D013AD"/>
    <w:rsid w:val="00D24463"/>
    <w:rsid w:val="00D25E05"/>
    <w:rsid w:val="00D26378"/>
    <w:rsid w:val="00D32F09"/>
    <w:rsid w:val="00D3391A"/>
    <w:rsid w:val="00D52FFF"/>
    <w:rsid w:val="00D81C13"/>
    <w:rsid w:val="00D947AD"/>
    <w:rsid w:val="00DA4803"/>
    <w:rsid w:val="00DC4874"/>
    <w:rsid w:val="00DE7716"/>
    <w:rsid w:val="00DF0E9D"/>
    <w:rsid w:val="00DF5DA9"/>
    <w:rsid w:val="00DF7EFA"/>
    <w:rsid w:val="00E035CF"/>
    <w:rsid w:val="00E12A93"/>
    <w:rsid w:val="00E13157"/>
    <w:rsid w:val="00E27E31"/>
    <w:rsid w:val="00E37057"/>
    <w:rsid w:val="00E604C2"/>
    <w:rsid w:val="00E61DC3"/>
    <w:rsid w:val="00E75BFE"/>
    <w:rsid w:val="00EB1E90"/>
    <w:rsid w:val="00EB5E98"/>
    <w:rsid w:val="00EB7B4F"/>
    <w:rsid w:val="00EC1749"/>
    <w:rsid w:val="00ED55D2"/>
    <w:rsid w:val="00EF37F1"/>
    <w:rsid w:val="00F04472"/>
    <w:rsid w:val="00F17528"/>
    <w:rsid w:val="00F22D4F"/>
    <w:rsid w:val="00F243CB"/>
    <w:rsid w:val="00F43C18"/>
    <w:rsid w:val="00F601DA"/>
    <w:rsid w:val="00FA2F80"/>
    <w:rsid w:val="00FD3408"/>
    <w:rsid w:val="00FE72E2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57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2DC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57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61925-A100-4B01-AC56-A82B6EA07AF1}"/>
</file>

<file path=customXml/itemProps2.xml><?xml version="1.0" encoding="utf-8"?>
<ds:datastoreItem xmlns:ds="http://schemas.openxmlformats.org/officeDocument/2006/customXml" ds:itemID="{433C2FB8-54F5-4D15-9E72-350D835D89FE}"/>
</file>

<file path=customXml/itemProps3.xml><?xml version="1.0" encoding="utf-8"?>
<ds:datastoreItem xmlns:ds="http://schemas.openxmlformats.org/officeDocument/2006/customXml" ds:itemID="{B81D99CC-7468-4062-BFB4-0329420AAB34}"/>
</file>

<file path=customXml/itemProps4.xml><?xml version="1.0" encoding="utf-8"?>
<ds:datastoreItem xmlns:ds="http://schemas.openxmlformats.org/officeDocument/2006/customXml" ds:itemID="{633F2C99-AFF5-4095-A0EA-094651AA7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Calderon</dc:creator>
  <cp:lastModifiedBy>Donna Calderon</cp:lastModifiedBy>
  <cp:revision>16</cp:revision>
  <cp:lastPrinted>2015-03-30T20:07:00Z</cp:lastPrinted>
  <dcterms:created xsi:type="dcterms:W3CDTF">2015-03-30T22:25:00Z</dcterms:created>
  <dcterms:modified xsi:type="dcterms:W3CDTF">2015-03-30T22:36:00Z</dcterms:modified>
</cp:coreProperties>
</file>