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2520"/>
        <w:gridCol w:w="450"/>
        <w:gridCol w:w="1260"/>
        <w:gridCol w:w="1440"/>
        <w:gridCol w:w="3438"/>
      </w:tblGrid>
      <w:tr w:rsidR="00180E0B" w:rsidRPr="00E975B6" w:rsidTr="00716EE2">
        <w:tc>
          <w:tcPr>
            <w:tcW w:w="1800" w:type="dxa"/>
            <w:shd w:val="pct5" w:color="auto" w:fill="auto"/>
            <w:vAlign w:val="center"/>
          </w:tcPr>
          <w:p w:rsidR="00180E0B" w:rsidRPr="00E101A8" w:rsidRDefault="00180E0B" w:rsidP="00716E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1A8">
              <w:rPr>
                <w:rFonts w:ascii="Arial" w:hAnsi="Arial" w:cs="Arial"/>
                <w:b/>
                <w:sz w:val="20"/>
                <w:szCs w:val="20"/>
              </w:rPr>
              <w:t>PWS ID Number</w:t>
            </w:r>
          </w:p>
        </w:tc>
        <w:tc>
          <w:tcPr>
            <w:tcW w:w="2520" w:type="dxa"/>
            <w:vAlign w:val="center"/>
          </w:tcPr>
          <w:p w:rsidR="00180E0B" w:rsidRPr="00E101A8" w:rsidRDefault="00180E0B" w:rsidP="00716E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3A24" w:rsidRPr="00E101A8" w:rsidRDefault="00573A24" w:rsidP="00716E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pct5" w:color="auto" w:fill="auto"/>
            <w:vAlign w:val="center"/>
          </w:tcPr>
          <w:p w:rsidR="00180E0B" w:rsidRPr="00E101A8" w:rsidRDefault="00180E0B" w:rsidP="00716E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1A8">
              <w:rPr>
                <w:rFonts w:ascii="Arial" w:hAnsi="Arial" w:cs="Arial"/>
                <w:b/>
                <w:sz w:val="20"/>
                <w:szCs w:val="20"/>
              </w:rPr>
              <w:t>PWS Name</w:t>
            </w:r>
          </w:p>
        </w:tc>
        <w:tc>
          <w:tcPr>
            <w:tcW w:w="4878" w:type="dxa"/>
            <w:gridSpan w:val="2"/>
            <w:shd w:val="clear" w:color="auto" w:fill="auto"/>
            <w:vAlign w:val="center"/>
          </w:tcPr>
          <w:p w:rsidR="00180E0B" w:rsidRPr="00E101A8" w:rsidRDefault="00180E0B" w:rsidP="00716E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E0B" w:rsidRPr="00E975B6" w:rsidTr="00E101A8">
        <w:tc>
          <w:tcPr>
            <w:tcW w:w="4770" w:type="dxa"/>
            <w:gridSpan w:val="3"/>
            <w:shd w:val="pct5" w:color="auto" w:fill="auto"/>
            <w:vAlign w:val="center"/>
          </w:tcPr>
          <w:p w:rsidR="00180E0B" w:rsidRPr="00E101A8" w:rsidRDefault="00180E0B" w:rsidP="00716E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1A8">
              <w:rPr>
                <w:rFonts w:ascii="Arial" w:hAnsi="Arial" w:cs="Arial"/>
                <w:b/>
                <w:sz w:val="20"/>
                <w:szCs w:val="20"/>
              </w:rPr>
              <w:t>Treatment Plant Surface Water (TPSW) Number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0E0B" w:rsidRPr="00E101A8" w:rsidRDefault="00180E0B" w:rsidP="00716E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3A24" w:rsidRPr="00E101A8" w:rsidRDefault="00573A24" w:rsidP="00716E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pct5" w:color="auto" w:fill="auto"/>
            <w:vAlign w:val="center"/>
          </w:tcPr>
          <w:p w:rsidR="00180E0B" w:rsidRPr="00E101A8" w:rsidRDefault="00180E0B" w:rsidP="00716E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1A8">
              <w:rPr>
                <w:rFonts w:ascii="Arial" w:hAnsi="Arial" w:cs="Arial"/>
                <w:b/>
                <w:sz w:val="20"/>
                <w:szCs w:val="20"/>
              </w:rPr>
              <w:t>TPSW Name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180E0B" w:rsidRPr="008D420F" w:rsidRDefault="00180E0B" w:rsidP="00716E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80E0B" w:rsidRPr="003000EF" w:rsidRDefault="00180E0B" w:rsidP="00DA480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E975B6" w:rsidRPr="00D97296" w:rsidTr="0011123C">
        <w:tc>
          <w:tcPr>
            <w:tcW w:w="10908" w:type="dxa"/>
          </w:tcPr>
          <w:p w:rsidR="005A0475" w:rsidRDefault="005A0475" w:rsidP="005A0475">
            <w:pPr>
              <w:jc w:val="center"/>
              <w:rPr>
                <w:rFonts w:ascii="Arial" w:hAnsi="Arial" w:cs="Arial"/>
                <w:b/>
                <w:color w:val="0000FF"/>
                <w:u w:val="single"/>
              </w:rPr>
            </w:pPr>
            <w:r w:rsidRPr="005A0475">
              <w:rPr>
                <w:rFonts w:ascii="Arial" w:hAnsi="Arial" w:cs="Arial"/>
                <w:b/>
                <w:color w:val="0000FF"/>
                <w:u w:val="single"/>
              </w:rPr>
              <w:t>NOTICE OF INTENT</w:t>
            </w:r>
          </w:p>
          <w:p w:rsidR="005A0475" w:rsidRPr="005A0475" w:rsidRDefault="005A0475" w:rsidP="005A047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</w:pPr>
          </w:p>
          <w:p w:rsidR="003728CE" w:rsidRDefault="00EB0E71" w:rsidP="005A0475">
            <w:pPr>
              <w:jc w:val="center"/>
              <w:rPr>
                <w:rFonts w:ascii="Arial" w:hAnsi="Arial" w:cs="Arial"/>
              </w:rPr>
            </w:pPr>
            <w:r w:rsidRPr="00D97296">
              <w:rPr>
                <w:rFonts w:ascii="Arial" w:hAnsi="Arial" w:cs="Arial"/>
              </w:rPr>
              <w:t xml:space="preserve">The system </w:t>
            </w:r>
            <w:r w:rsidR="00367D65" w:rsidRPr="00D97296">
              <w:rPr>
                <w:rFonts w:ascii="Arial" w:hAnsi="Arial" w:cs="Arial"/>
              </w:rPr>
              <w:t>may</w:t>
            </w:r>
            <w:r w:rsidRPr="00D97296">
              <w:rPr>
                <w:rFonts w:ascii="Arial" w:hAnsi="Arial" w:cs="Arial"/>
              </w:rPr>
              <w:t xml:space="preserve"> use this form to provide </w:t>
            </w:r>
            <w:r w:rsidR="000705E0" w:rsidRPr="00D97296">
              <w:rPr>
                <w:rFonts w:ascii="Arial" w:hAnsi="Arial" w:cs="Arial"/>
              </w:rPr>
              <w:t xml:space="preserve">notice to </w:t>
            </w:r>
            <w:r w:rsidRPr="00D97296">
              <w:rPr>
                <w:rFonts w:ascii="Arial" w:hAnsi="Arial" w:cs="Arial"/>
              </w:rPr>
              <w:t xml:space="preserve">ADEQ or MCESD (if </w:t>
            </w:r>
            <w:r w:rsidR="00C55581">
              <w:rPr>
                <w:rFonts w:ascii="Arial" w:hAnsi="Arial" w:cs="Arial"/>
              </w:rPr>
              <w:t xml:space="preserve">MCESD </w:t>
            </w:r>
            <w:r w:rsidRPr="00D97296">
              <w:rPr>
                <w:rFonts w:ascii="Arial" w:hAnsi="Arial" w:cs="Arial"/>
              </w:rPr>
              <w:t>regulated</w:t>
            </w:r>
            <w:r w:rsidR="00C55581">
              <w:rPr>
                <w:rFonts w:ascii="Arial" w:hAnsi="Arial" w:cs="Arial"/>
              </w:rPr>
              <w:t>)</w:t>
            </w:r>
            <w:r w:rsidRPr="00D97296">
              <w:rPr>
                <w:rFonts w:ascii="Arial" w:hAnsi="Arial" w:cs="Arial"/>
              </w:rPr>
              <w:t>, if the system intends to</w:t>
            </w:r>
            <w:r w:rsidR="00367D65" w:rsidRPr="00D97296">
              <w:rPr>
                <w:rFonts w:ascii="Arial" w:hAnsi="Arial" w:cs="Arial"/>
              </w:rPr>
              <w:t xml:space="preserve"> s</w:t>
            </w:r>
            <w:r w:rsidRPr="00D97296">
              <w:rPr>
                <w:rFonts w:ascii="Arial" w:hAnsi="Arial" w:cs="Arial"/>
              </w:rPr>
              <w:t xml:space="preserve">kip the </w:t>
            </w:r>
            <w:r w:rsidRPr="00D97296">
              <w:rPr>
                <w:rFonts w:ascii="Arial" w:hAnsi="Arial" w:cs="Arial"/>
                <w:i/>
              </w:rPr>
              <w:t>E. coli</w:t>
            </w:r>
            <w:r w:rsidRPr="00D97296">
              <w:rPr>
                <w:rFonts w:ascii="Arial" w:hAnsi="Arial" w:cs="Arial"/>
              </w:rPr>
              <w:t xml:space="preserve"> sampling, and sample for Cryptosporidium instead</w:t>
            </w:r>
            <w:r w:rsidR="00180E0B">
              <w:rPr>
                <w:rFonts w:ascii="Arial" w:hAnsi="Arial" w:cs="Arial"/>
              </w:rPr>
              <w:t>.</w:t>
            </w:r>
          </w:p>
          <w:p w:rsidR="005A0475" w:rsidRPr="005A0475" w:rsidRDefault="005A0475" w:rsidP="005A0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2FF4" w:rsidRPr="00931896" w:rsidRDefault="00252FF4" w:rsidP="00DA4803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6B18C5" w:rsidRPr="00D97296" w:rsidTr="00EA73A1">
        <w:trPr>
          <w:trHeight w:val="2951"/>
        </w:trPr>
        <w:tc>
          <w:tcPr>
            <w:tcW w:w="10908" w:type="dxa"/>
          </w:tcPr>
          <w:p w:rsidR="006B18C5" w:rsidRPr="00D97296" w:rsidRDefault="006B18C5" w:rsidP="00A15B69">
            <w:pPr>
              <w:rPr>
                <w:rFonts w:ascii="Arial" w:hAnsi="Arial" w:cs="Arial"/>
                <w:color w:val="0000FF"/>
              </w:rPr>
            </w:pPr>
            <w:r w:rsidRPr="00D97296">
              <w:rPr>
                <w:rFonts w:ascii="Arial" w:hAnsi="Arial" w:cs="Arial"/>
                <w:b/>
                <w:color w:val="0000FF"/>
              </w:rPr>
              <w:t xml:space="preserve">Notice of Intent to Sample for </w:t>
            </w:r>
            <w:r w:rsidRPr="00D97296">
              <w:rPr>
                <w:rFonts w:ascii="Arial" w:hAnsi="Arial" w:cs="Arial"/>
                <w:b/>
                <w:i/>
                <w:color w:val="0000FF"/>
              </w:rPr>
              <w:t>Cryptosporidium</w:t>
            </w:r>
            <w:r w:rsidR="00796F1D" w:rsidRPr="00D97296">
              <w:rPr>
                <w:rFonts w:ascii="Arial" w:hAnsi="Arial" w:cs="Arial"/>
                <w:b/>
                <w:i/>
                <w:color w:val="0000FF"/>
              </w:rPr>
              <w:t>,</w:t>
            </w:r>
            <w:r w:rsidR="00796F1D" w:rsidRPr="00D97296">
              <w:rPr>
                <w:rFonts w:ascii="Arial" w:hAnsi="Arial" w:cs="Arial"/>
                <w:b/>
                <w:color w:val="0000FF"/>
              </w:rPr>
              <w:t xml:space="preserve"> instead of </w:t>
            </w:r>
            <w:r w:rsidR="00796F1D" w:rsidRPr="00D97296">
              <w:rPr>
                <w:rFonts w:ascii="Arial" w:hAnsi="Arial" w:cs="Arial"/>
                <w:b/>
                <w:i/>
                <w:color w:val="0000FF"/>
              </w:rPr>
              <w:t>E. coli</w:t>
            </w:r>
            <w:r w:rsidR="00796F1D" w:rsidRPr="00D97296">
              <w:rPr>
                <w:rFonts w:ascii="Arial" w:hAnsi="Arial" w:cs="Arial"/>
                <w:b/>
                <w:color w:val="0000FF"/>
              </w:rPr>
              <w:t>:</w:t>
            </w:r>
          </w:p>
          <w:p w:rsidR="005749C8" w:rsidRPr="00D97296" w:rsidRDefault="00CB0629" w:rsidP="005749C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D97296">
              <w:rPr>
                <w:rFonts w:ascii="Arial" w:hAnsi="Arial" w:cs="Arial"/>
              </w:rPr>
              <w:t>S</w:t>
            </w:r>
            <w:r w:rsidR="006B18C5" w:rsidRPr="00D97296">
              <w:rPr>
                <w:rFonts w:ascii="Arial" w:hAnsi="Arial" w:cs="Arial"/>
              </w:rPr>
              <w:t xml:space="preserve">chedule 4 </w:t>
            </w:r>
            <w:r w:rsidR="005749C8" w:rsidRPr="00D97296">
              <w:rPr>
                <w:rFonts w:ascii="Arial" w:hAnsi="Arial" w:cs="Arial"/>
              </w:rPr>
              <w:t xml:space="preserve">systems </w:t>
            </w:r>
            <w:r w:rsidR="006B18C5" w:rsidRPr="00D97296">
              <w:rPr>
                <w:rFonts w:ascii="Arial" w:hAnsi="Arial" w:cs="Arial"/>
              </w:rPr>
              <w:t xml:space="preserve">may choose to forgo </w:t>
            </w:r>
            <w:r w:rsidR="006B18C5" w:rsidRPr="00D97296">
              <w:rPr>
                <w:rFonts w:ascii="Arial" w:hAnsi="Arial" w:cs="Arial"/>
                <w:i/>
              </w:rPr>
              <w:t>E.</w:t>
            </w:r>
            <w:r w:rsidRPr="00D97296">
              <w:rPr>
                <w:rFonts w:ascii="Arial" w:hAnsi="Arial" w:cs="Arial"/>
                <w:i/>
              </w:rPr>
              <w:t xml:space="preserve"> </w:t>
            </w:r>
            <w:r w:rsidR="006B18C5" w:rsidRPr="00D97296">
              <w:rPr>
                <w:rFonts w:ascii="Arial" w:hAnsi="Arial" w:cs="Arial"/>
                <w:i/>
              </w:rPr>
              <w:t>coli</w:t>
            </w:r>
            <w:r w:rsidR="006B18C5" w:rsidRPr="00D97296">
              <w:rPr>
                <w:rFonts w:ascii="Arial" w:hAnsi="Arial" w:cs="Arial"/>
              </w:rPr>
              <w:t xml:space="preserve"> sampling, and sample instead for </w:t>
            </w:r>
            <w:r w:rsidR="006B18C5" w:rsidRPr="00D97296">
              <w:rPr>
                <w:rFonts w:ascii="Arial" w:hAnsi="Arial" w:cs="Arial"/>
                <w:i/>
              </w:rPr>
              <w:t>Cryptosporidium</w:t>
            </w:r>
            <w:r w:rsidR="005749C8" w:rsidRPr="00D97296">
              <w:rPr>
                <w:rFonts w:ascii="Arial" w:hAnsi="Arial" w:cs="Arial"/>
              </w:rPr>
              <w:t>, and</w:t>
            </w:r>
            <w:r w:rsidR="006B18C5" w:rsidRPr="00D97296">
              <w:rPr>
                <w:rFonts w:ascii="Arial" w:hAnsi="Arial" w:cs="Arial"/>
              </w:rPr>
              <w:t xml:space="preserve"> must submit written notification of their intent to sample for </w:t>
            </w:r>
            <w:r w:rsidR="006B18C5" w:rsidRPr="00D97296">
              <w:rPr>
                <w:rFonts w:ascii="Arial" w:hAnsi="Arial" w:cs="Arial"/>
                <w:i/>
              </w:rPr>
              <w:t>Cryptosporidium</w:t>
            </w:r>
            <w:r w:rsidR="006B18C5" w:rsidRPr="00D97296">
              <w:rPr>
                <w:rFonts w:ascii="Arial" w:hAnsi="Arial" w:cs="Arial"/>
              </w:rPr>
              <w:t xml:space="preserve"> to </w:t>
            </w:r>
            <w:r w:rsidR="00510350" w:rsidRPr="00D97296">
              <w:rPr>
                <w:rFonts w:ascii="Arial" w:hAnsi="Arial" w:cs="Arial"/>
              </w:rPr>
              <w:t>ADEQ or MCESD</w:t>
            </w:r>
            <w:r w:rsidR="006B18C5" w:rsidRPr="00D97296">
              <w:rPr>
                <w:rFonts w:ascii="Arial" w:hAnsi="Arial" w:cs="Arial"/>
              </w:rPr>
              <w:t xml:space="preserve">, </w:t>
            </w:r>
            <w:r w:rsidR="006B18C5" w:rsidRPr="00D97296">
              <w:rPr>
                <w:rFonts w:ascii="Arial" w:hAnsi="Arial" w:cs="Arial"/>
                <w:u w:val="single"/>
              </w:rPr>
              <w:t xml:space="preserve">no later than </w:t>
            </w:r>
            <w:r w:rsidR="006B18C5" w:rsidRPr="00D97296">
              <w:rPr>
                <w:rFonts w:ascii="Arial" w:hAnsi="Arial" w:cs="Arial"/>
                <w:highlight w:val="yellow"/>
                <w:u w:val="single"/>
              </w:rPr>
              <w:t>[</w:t>
            </w:r>
            <w:r w:rsidR="00831B89">
              <w:rPr>
                <w:rFonts w:ascii="Arial" w:hAnsi="Arial" w:cs="Arial"/>
                <w:highlight w:val="yellow"/>
                <w:u w:val="single"/>
              </w:rPr>
              <w:t xml:space="preserve">insert </w:t>
            </w:r>
            <w:r w:rsidR="006B18C5" w:rsidRPr="00D97296">
              <w:rPr>
                <w:rFonts w:ascii="Arial" w:hAnsi="Arial" w:cs="Arial"/>
                <w:highlight w:val="yellow"/>
                <w:u w:val="single"/>
              </w:rPr>
              <w:t>date</w:t>
            </w:r>
            <w:r w:rsidR="00831B89">
              <w:rPr>
                <w:rFonts w:ascii="Arial" w:hAnsi="Arial" w:cs="Arial"/>
                <w:highlight w:val="yellow"/>
                <w:u w:val="single"/>
              </w:rPr>
              <w:t xml:space="preserve"> from checklist</w:t>
            </w:r>
            <w:r w:rsidR="006B18C5" w:rsidRPr="00D97296">
              <w:rPr>
                <w:rFonts w:ascii="Arial" w:hAnsi="Arial" w:cs="Arial"/>
                <w:highlight w:val="yellow"/>
                <w:u w:val="single"/>
              </w:rPr>
              <w:t>]</w:t>
            </w:r>
            <w:r w:rsidR="006B18C5" w:rsidRPr="00D97296">
              <w:rPr>
                <w:rFonts w:ascii="Arial" w:hAnsi="Arial" w:cs="Arial"/>
              </w:rPr>
              <w:t xml:space="preserve">.  </w:t>
            </w:r>
          </w:p>
          <w:p w:rsidR="005749C8" w:rsidRPr="00D97296" w:rsidRDefault="005275F6" w:rsidP="005749C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D97296">
              <w:rPr>
                <w:rFonts w:ascii="Arial" w:hAnsi="Arial" w:cs="Arial"/>
              </w:rPr>
              <w:t>Alternatively, a system</w:t>
            </w:r>
            <w:r w:rsidR="006B18C5" w:rsidRPr="00D97296">
              <w:rPr>
                <w:rFonts w:ascii="Arial" w:hAnsi="Arial" w:cs="Arial"/>
              </w:rPr>
              <w:t xml:space="preserve"> that chose</w:t>
            </w:r>
            <w:r w:rsidR="005749C8" w:rsidRPr="00D97296">
              <w:rPr>
                <w:rFonts w:ascii="Arial" w:hAnsi="Arial" w:cs="Arial"/>
              </w:rPr>
              <w:t>s</w:t>
            </w:r>
            <w:r w:rsidR="006B18C5" w:rsidRPr="00D97296">
              <w:rPr>
                <w:rFonts w:ascii="Arial" w:hAnsi="Arial" w:cs="Arial"/>
              </w:rPr>
              <w:t xml:space="preserve"> to conduct </w:t>
            </w:r>
            <w:r w:rsidR="006B18C5" w:rsidRPr="00D97296">
              <w:rPr>
                <w:rFonts w:ascii="Arial" w:hAnsi="Arial" w:cs="Arial"/>
                <w:i/>
              </w:rPr>
              <w:t>E.</w:t>
            </w:r>
            <w:r w:rsidR="00CB0629" w:rsidRPr="00D97296">
              <w:rPr>
                <w:rFonts w:ascii="Arial" w:hAnsi="Arial" w:cs="Arial"/>
                <w:i/>
              </w:rPr>
              <w:t xml:space="preserve"> </w:t>
            </w:r>
            <w:r w:rsidR="006B18C5" w:rsidRPr="00D97296">
              <w:rPr>
                <w:rFonts w:ascii="Arial" w:hAnsi="Arial" w:cs="Arial"/>
                <w:i/>
              </w:rPr>
              <w:t>coli</w:t>
            </w:r>
            <w:r w:rsidR="006B18C5" w:rsidRPr="00D97296">
              <w:rPr>
                <w:rFonts w:ascii="Arial" w:hAnsi="Arial" w:cs="Arial"/>
              </w:rPr>
              <w:t xml:space="preserve"> sampling, may stop sampling for </w:t>
            </w:r>
            <w:r w:rsidR="006B18C5" w:rsidRPr="00D97296">
              <w:rPr>
                <w:rFonts w:ascii="Arial" w:hAnsi="Arial" w:cs="Arial"/>
                <w:i/>
              </w:rPr>
              <w:t>E.</w:t>
            </w:r>
            <w:r w:rsidR="00CB0629" w:rsidRPr="00D97296">
              <w:rPr>
                <w:rFonts w:ascii="Arial" w:hAnsi="Arial" w:cs="Arial"/>
                <w:i/>
              </w:rPr>
              <w:t xml:space="preserve"> </w:t>
            </w:r>
            <w:r w:rsidR="006B18C5" w:rsidRPr="00D97296">
              <w:rPr>
                <w:rFonts w:ascii="Arial" w:hAnsi="Arial" w:cs="Arial"/>
                <w:i/>
              </w:rPr>
              <w:t>coli</w:t>
            </w:r>
            <w:r w:rsidR="006B18C5" w:rsidRPr="00D97296">
              <w:rPr>
                <w:rFonts w:ascii="Arial" w:hAnsi="Arial" w:cs="Arial"/>
              </w:rPr>
              <w:t xml:space="preserve"> at any time, and notify </w:t>
            </w:r>
            <w:r w:rsidR="00510350" w:rsidRPr="00D97296">
              <w:rPr>
                <w:rFonts w:ascii="Arial" w:hAnsi="Arial" w:cs="Arial"/>
              </w:rPr>
              <w:t xml:space="preserve">ADEQ or MCESD </w:t>
            </w:r>
            <w:r w:rsidR="006B18C5" w:rsidRPr="00D97296">
              <w:rPr>
                <w:rFonts w:ascii="Arial" w:hAnsi="Arial" w:cs="Arial"/>
              </w:rPr>
              <w:t xml:space="preserve">that the system will instead conduct </w:t>
            </w:r>
            <w:r w:rsidR="006B18C5" w:rsidRPr="00D97296">
              <w:rPr>
                <w:rFonts w:ascii="Arial" w:hAnsi="Arial" w:cs="Arial"/>
                <w:i/>
              </w:rPr>
              <w:t>Cryptosporidium</w:t>
            </w:r>
            <w:r w:rsidR="006B18C5" w:rsidRPr="00D97296">
              <w:rPr>
                <w:rFonts w:ascii="Arial" w:hAnsi="Arial" w:cs="Arial"/>
              </w:rPr>
              <w:t xml:space="preserve"> sampling. </w:t>
            </w:r>
          </w:p>
          <w:p w:rsidR="003728CE" w:rsidRDefault="006B18C5" w:rsidP="0051035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D97296">
              <w:rPr>
                <w:rFonts w:ascii="Arial" w:hAnsi="Arial" w:cs="Arial"/>
                <w:u w:val="single"/>
              </w:rPr>
              <w:t xml:space="preserve">Any system that elects to stop </w:t>
            </w:r>
            <w:r w:rsidRPr="00D97296">
              <w:rPr>
                <w:rFonts w:ascii="Arial" w:hAnsi="Arial" w:cs="Arial"/>
                <w:i/>
                <w:u w:val="single"/>
              </w:rPr>
              <w:t>E.</w:t>
            </w:r>
            <w:r w:rsidR="00CB0629" w:rsidRPr="00D97296">
              <w:rPr>
                <w:rFonts w:ascii="Arial" w:hAnsi="Arial" w:cs="Arial"/>
                <w:i/>
                <w:u w:val="single"/>
              </w:rPr>
              <w:t xml:space="preserve"> </w:t>
            </w:r>
            <w:r w:rsidRPr="00D97296">
              <w:rPr>
                <w:rFonts w:ascii="Arial" w:hAnsi="Arial" w:cs="Arial"/>
                <w:i/>
                <w:u w:val="single"/>
              </w:rPr>
              <w:t>coli</w:t>
            </w:r>
            <w:r w:rsidRPr="00D97296">
              <w:rPr>
                <w:rFonts w:ascii="Arial" w:hAnsi="Arial" w:cs="Arial"/>
                <w:u w:val="single"/>
              </w:rPr>
              <w:t xml:space="preserve"> sampling must notify </w:t>
            </w:r>
            <w:r w:rsidR="00510350" w:rsidRPr="00D97296">
              <w:rPr>
                <w:rFonts w:ascii="Arial" w:hAnsi="Arial" w:cs="Arial"/>
                <w:u w:val="single"/>
              </w:rPr>
              <w:t xml:space="preserve">ADEQ or MCESD </w:t>
            </w:r>
            <w:r w:rsidRPr="00D97296">
              <w:rPr>
                <w:rFonts w:ascii="Arial" w:hAnsi="Arial" w:cs="Arial"/>
                <w:u w:val="single"/>
              </w:rPr>
              <w:t xml:space="preserve">as soon as possible, and obtain </w:t>
            </w:r>
            <w:r w:rsidR="00510350" w:rsidRPr="00D97296">
              <w:rPr>
                <w:rFonts w:ascii="Arial" w:hAnsi="Arial" w:cs="Arial"/>
                <w:u w:val="single"/>
              </w:rPr>
              <w:t xml:space="preserve">regulatory </w:t>
            </w:r>
            <w:r w:rsidRPr="00D97296">
              <w:rPr>
                <w:rFonts w:ascii="Arial" w:hAnsi="Arial" w:cs="Arial"/>
                <w:u w:val="single"/>
              </w:rPr>
              <w:t xml:space="preserve">approval prior to initiation of the system’s </w:t>
            </w:r>
            <w:r w:rsidRPr="00D97296">
              <w:rPr>
                <w:rFonts w:ascii="Arial" w:hAnsi="Arial" w:cs="Arial"/>
                <w:i/>
                <w:u w:val="single"/>
              </w:rPr>
              <w:t>Cryptosporidium</w:t>
            </w:r>
            <w:r w:rsidRPr="00D97296">
              <w:rPr>
                <w:rFonts w:ascii="Arial" w:hAnsi="Arial" w:cs="Arial"/>
                <w:u w:val="single"/>
              </w:rPr>
              <w:t xml:space="preserve"> monitoring</w:t>
            </w:r>
            <w:r w:rsidRPr="00D97296">
              <w:rPr>
                <w:rFonts w:ascii="Arial" w:hAnsi="Arial" w:cs="Arial"/>
              </w:rPr>
              <w:t xml:space="preserve">.  </w:t>
            </w:r>
            <w:r w:rsidRPr="00D97296">
              <w:rPr>
                <w:rFonts w:ascii="Arial" w:hAnsi="Arial" w:cs="Arial"/>
                <w:b/>
              </w:rPr>
              <w:t>This form is an example of the necessary written notification.</w:t>
            </w:r>
          </w:p>
          <w:p w:rsidR="00831B89" w:rsidRPr="00D97296" w:rsidRDefault="00831B89" w:rsidP="00831B89">
            <w:pPr>
              <w:rPr>
                <w:rFonts w:ascii="Arial" w:hAnsi="Arial" w:cs="Arial"/>
                <w:i/>
              </w:rPr>
            </w:pPr>
          </w:p>
          <w:p w:rsidR="00831B89" w:rsidRPr="00D97296" w:rsidRDefault="00831B89" w:rsidP="00831B89">
            <w:pPr>
              <w:rPr>
                <w:rFonts w:ascii="Arial" w:hAnsi="Arial" w:cs="Arial"/>
                <w:i/>
              </w:rPr>
            </w:pPr>
            <w:r w:rsidRPr="00D97296">
              <w:rPr>
                <w:rFonts w:ascii="Arial" w:hAnsi="Arial" w:cs="Arial"/>
                <w:b/>
                <w:i/>
              </w:rPr>
              <w:t>NOTE:</w:t>
            </w:r>
            <w:r w:rsidRPr="00D97296">
              <w:rPr>
                <w:rFonts w:ascii="Arial" w:hAnsi="Arial" w:cs="Arial"/>
                <w:i/>
              </w:rPr>
              <w:t xml:space="preserve"> Systems must:</w:t>
            </w:r>
          </w:p>
          <w:p w:rsidR="00831B89" w:rsidRPr="00D97296" w:rsidRDefault="00831B89" w:rsidP="00831B8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 w:rsidRPr="00D97296">
              <w:rPr>
                <w:rFonts w:ascii="Arial" w:hAnsi="Arial" w:cs="Arial"/>
                <w:i/>
              </w:rPr>
              <w:t xml:space="preserve">Begin Cryptosporidium sampling </w:t>
            </w:r>
            <w:r>
              <w:rPr>
                <w:rFonts w:ascii="Arial" w:hAnsi="Arial" w:cs="Arial"/>
                <w:i/>
              </w:rPr>
              <w:t xml:space="preserve">(Schedule 4 Systems only) </w:t>
            </w:r>
            <w:r w:rsidRPr="00D97296">
              <w:rPr>
                <w:rFonts w:ascii="Arial" w:hAnsi="Arial" w:cs="Arial"/>
                <w:i/>
              </w:rPr>
              <w:t xml:space="preserve">no later than </w:t>
            </w:r>
            <w:r w:rsidRPr="00D97296">
              <w:rPr>
                <w:rFonts w:ascii="Arial" w:hAnsi="Arial" w:cs="Arial"/>
                <w:i/>
                <w:highlight w:val="yellow"/>
              </w:rPr>
              <w:t>[</w:t>
            </w:r>
            <w:r>
              <w:rPr>
                <w:rFonts w:ascii="Arial" w:hAnsi="Arial" w:cs="Arial"/>
                <w:i/>
                <w:highlight w:val="yellow"/>
              </w:rPr>
              <w:t xml:space="preserve">insert </w:t>
            </w:r>
            <w:r w:rsidRPr="00D97296">
              <w:rPr>
                <w:rFonts w:ascii="Arial" w:hAnsi="Arial" w:cs="Arial"/>
                <w:i/>
                <w:highlight w:val="yellow"/>
              </w:rPr>
              <w:t>date</w:t>
            </w:r>
            <w:r>
              <w:rPr>
                <w:rFonts w:ascii="Arial" w:hAnsi="Arial" w:cs="Arial"/>
                <w:i/>
                <w:highlight w:val="yellow"/>
              </w:rPr>
              <w:t xml:space="preserve"> from checklist</w:t>
            </w:r>
            <w:r w:rsidRPr="00D97296">
              <w:rPr>
                <w:rFonts w:ascii="Arial" w:hAnsi="Arial" w:cs="Arial"/>
                <w:i/>
                <w:highlight w:val="yellow"/>
              </w:rPr>
              <w:t>]</w:t>
            </w:r>
            <w:r w:rsidRPr="00D97296">
              <w:rPr>
                <w:rFonts w:ascii="Arial" w:hAnsi="Arial" w:cs="Arial"/>
                <w:i/>
              </w:rPr>
              <w:t>, and</w:t>
            </w:r>
          </w:p>
          <w:p w:rsidR="00831B89" w:rsidRPr="00D97296" w:rsidRDefault="00831B89" w:rsidP="00831B8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 w:rsidRPr="00D97296">
              <w:rPr>
                <w:rFonts w:ascii="Arial" w:hAnsi="Arial" w:cs="Arial"/>
                <w:i/>
              </w:rPr>
              <w:t>Submit their sampling schedule for Cryptosporidium to ADEQ or MCESD no later than 3 months prior to beginning their Cryptosporidium sampling, and</w:t>
            </w:r>
          </w:p>
          <w:p w:rsidR="00831B89" w:rsidRPr="00D97296" w:rsidRDefault="00831B89" w:rsidP="00831B8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D97296">
              <w:rPr>
                <w:rFonts w:ascii="Arial" w:hAnsi="Arial" w:cs="Arial"/>
                <w:i/>
              </w:rPr>
              <w:t>Obtain approval prior to beginning Cryptosporidium sampling.</w:t>
            </w:r>
          </w:p>
        </w:tc>
      </w:tr>
      <w:tr w:rsidR="00C002DA" w:rsidRPr="00D97296" w:rsidTr="005A0475">
        <w:trPr>
          <w:trHeight w:val="980"/>
        </w:trPr>
        <w:tc>
          <w:tcPr>
            <w:tcW w:w="10908" w:type="dxa"/>
          </w:tcPr>
          <w:p w:rsidR="00625E7A" w:rsidRPr="00EA73A1" w:rsidRDefault="00625E7A" w:rsidP="00C00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3DFE" w:rsidRDefault="003B3B2D" w:rsidP="00831B89">
            <w:pPr>
              <w:rPr>
                <w:rFonts w:ascii="Arial" w:hAnsi="Arial" w:cs="Arial"/>
                <w:i/>
              </w:rPr>
            </w:pPr>
            <w:r w:rsidRPr="00D97296">
              <w:rPr>
                <w:rFonts w:ascii="Arial" w:hAnsi="Arial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296">
              <w:rPr>
                <w:rFonts w:ascii="Arial" w:hAnsi="Arial" w:cs="Arial"/>
                <w:b/>
              </w:rPr>
              <w:instrText xml:space="preserve"> FORMCHECKBOX </w:instrText>
            </w:r>
            <w:r w:rsidR="006E7CA2">
              <w:rPr>
                <w:rFonts w:ascii="Arial" w:hAnsi="Arial" w:cs="Arial"/>
                <w:b/>
              </w:rPr>
            </w:r>
            <w:r w:rsidR="006E7CA2">
              <w:rPr>
                <w:rFonts w:ascii="Arial" w:hAnsi="Arial" w:cs="Arial"/>
                <w:b/>
              </w:rPr>
              <w:fldChar w:fldCharType="separate"/>
            </w:r>
            <w:r w:rsidRPr="00D97296">
              <w:rPr>
                <w:rFonts w:ascii="Arial" w:hAnsi="Arial" w:cs="Arial"/>
                <w:b/>
              </w:rPr>
              <w:fldChar w:fldCharType="end"/>
            </w:r>
            <w:r w:rsidRPr="00D97296">
              <w:rPr>
                <w:rFonts w:ascii="Arial" w:hAnsi="Arial" w:cs="Arial"/>
                <w:b/>
              </w:rPr>
              <w:t xml:space="preserve">  </w:t>
            </w:r>
            <w:r w:rsidR="006060DC" w:rsidRPr="00831B89">
              <w:rPr>
                <w:rFonts w:ascii="Arial" w:hAnsi="Arial" w:cs="Arial"/>
                <w:i/>
              </w:rPr>
              <w:t>This notice signifies the system’s</w:t>
            </w:r>
            <w:r w:rsidR="00C002DA" w:rsidRPr="00831B89">
              <w:rPr>
                <w:rFonts w:ascii="Arial" w:hAnsi="Arial" w:cs="Arial"/>
                <w:i/>
              </w:rPr>
              <w:t xml:space="preserve"> intent to conduct Cryptosporidium sampling instead of E. coli sampling to comply with the LT2ESWTR, which will begin no later </w:t>
            </w:r>
            <w:r w:rsidR="00831B89">
              <w:rPr>
                <w:rFonts w:ascii="Arial" w:hAnsi="Arial" w:cs="Arial"/>
                <w:i/>
              </w:rPr>
              <w:t>t</w:t>
            </w:r>
            <w:r w:rsidR="00C002DA" w:rsidRPr="00831B89">
              <w:rPr>
                <w:rFonts w:ascii="Arial" w:hAnsi="Arial" w:cs="Arial"/>
                <w:i/>
              </w:rPr>
              <w:t>han:</w:t>
            </w:r>
            <w:r w:rsidR="00831B89">
              <w:rPr>
                <w:rFonts w:ascii="Arial" w:hAnsi="Arial" w:cs="Arial"/>
                <w:i/>
              </w:rPr>
              <w:t>_______________________</w:t>
            </w:r>
          </w:p>
          <w:p w:rsidR="00831B89" w:rsidRPr="00831B89" w:rsidRDefault="00831B89" w:rsidP="0083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</w:t>
            </w:r>
            <w:r w:rsidRPr="00831B89">
              <w:rPr>
                <w:rFonts w:ascii="Arial" w:hAnsi="Arial" w:cs="Arial"/>
              </w:rPr>
              <w:t>(</w:t>
            </w:r>
            <w:r w:rsidRPr="00831B89">
              <w:rPr>
                <w:rFonts w:ascii="Arial" w:hAnsi="Arial" w:cs="Arial"/>
                <w:color w:val="FF0000"/>
              </w:rPr>
              <w:t>Enter date</w:t>
            </w:r>
            <w:r w:rsidRPr="00831B89">
              <w:rPr>
                <w:rFonts w:ascii="Arial" w:hAnsi="Arial" w:cs="Arial"/>
              </w:rPr>
              <w:t>)</w:t>
            </w:r>
          </w:p>
        </w:tc>
      </w:tr>
    </w:tbl>
    <w:p w:rsidR="002E3DC5" w:rsidRPr="00D97296" w:rsidRDefault="002E3DC5" w:rsidP="002E3DC5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1"/>
        <w:tblW w:w="4943" w:type="pct"/>
        <w:tblInd w:w="108" w:type="dxa"/>
        <w:tblLook w:val="01E0" w:firstRow="1" w:lastRow="1" w:firstColumn="1" w:lastColumn="1" w:noHBand="0" w:noVBand="0"/>
      </w:tblPr>
      <w:tblGrid>
        <w:gridCol w:w="1529"/>
        <w:gridCol w:w="4267"/>
        <w:gridCol w:w="1583"/>
        <w:gridCol w:w="3511"/>
      </w:tblGrid>
      <w:tr w:rsidR="002E3DC5" w:rsidRPr="00E02236" w:rsidTr="00A96E7F">
        <w:trPr>
          <w:cantSplit/>
          <w:trHeight w:val="349"/>
        </w:trPr>
        <w:tc>
          <w:tcPr>
            <w:tcW w:w="5000" w:type="pct"/>
            <w:gridSpan w:val="4"/>
            <w:shd w:val="pct10" w:color="auto" w:fill="auto"/>
            <w:vAlign w:val="center"/>
          </w:tcPr>
          <w:p w:rsidR="002E3DC5" w:rsidRPr="00E02236" w:rsidRDefault="002E3DC5" w:rsidP="002E3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36">
              <w:rPr>
                <w:rFonts w:ascii="Arial" w:hAnsi="Arial" w:cs="Arial"/>
                <w:b/>
                <w:bCs/>
                <w:sz w:val="20"/>
                <w:szCs w:val="20"/>
              </w:rPr>
              <w:t>Certification of information contained in this form</w:t>
            </w:r>
            <w:r w:rsidR="00B009A9" w:rsidRPr="00E0223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A96E7F" w:rsidRPr="00E02236" w:rsidTr="00A96E7F">
        <w:trPr>
          <w:trHeight w:val="349"/>
        </w:trPr>
        <w:tc>
          <w:tcPr>
            <w:tcW w:w="702" w:type="pct"/>
            <w:shd w:val="pct10" w:color="auto" w:fill="auto"/>
            <w:vAlign w:val="center"/>
          </w:tcPr>
          <w:p w:rsidR="00A96E7F" w:rsidRPr="00E02236" w:rsidRDefault="00A96E7F" w:rsidP="002E3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Printed Name</w:t>
            </w:r>
            <w:r w:rsidRPr="00E02236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959" w:type="pct"/>
            <w:vAlign w:val="center"/>
          </w:tcPr>
          <w:p w:rsidR="00A96E7F" w:rsidRPr="00E02236" w:rsidRDefault="00A96E7F" w:rsidP="002E3D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pct10" w:color="auto" w:fill="auto"/>
            <w:vAlign w:val="center"/>
          </w:tcPr>
          <w:p w:rsidR="00A96E7F" w:rsidRPr="00E02236" w:rsidRDefault="00A96E7F" w:rsidP="00423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612" w:type="pct"/>
            <w:vAlign w:val="center"/>
          </w:tcPr>
          <w:p w:rsidR="00A96E7F" w:rsidRPr="00E02236" w:rsidRDefault="00A96E7F" w:rsidP="004230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7F" w:rsidRPr="00E02236" w:rsidTr="00A96E7F">
        <w:trPr>
          <w:trHeight w:val="349"/>
        </w:trPr>
        <w:tc>
          <w:tcPr>
            <w:tcW w:w="702" w:type="pct"/>
            <w:shd w:val="pct10" w:color="auto" w:fill="auto"/>
            <w:vAlign w:val="center"/>
          </w:tcPr>
          <w:p w:rsidR="00A96E7F" w:rsidRPr="00E02236" w:rsidRDefault="00A96E7F" w:rsidP="00423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1959" w:type="pct"/>
            <w:vAlign w:val="center"/>
          </w:tcPr>
          <w:p w:rsidR="00A96E7F" w:rsidRPr="00E02236" w:rsidRDefault="00A96E7F" w:rsidP="00423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pct10" w:color="auto" w:fill="auto"/>
            <w:vAlign w:val="center"/>
          </w:tcPr>
          <w:p w:rsidR="00A96E7F" w:rsidRPr="00E02236" w:rsidRDefault="00A96E7F" w:rsidP="00423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1612" w:type="pct"/>
            <w:vAlign w:val="center"/>
          </w:tcPr>
          <w:p w:rsidR="00A96E7F" w:rsidRPr="00E02236" w:rsidRDefault="00A96E7F" w:rsidP="004230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5514" w:rsidRPr="00D97296" w:rsidRDefault="006C5514" w:rsidP="00D97296">
      <w:pPr>
        <w:tabs>
          <w:tab w:val="left" w:pos="9266"/>
        </w:tabs>
        <w:rPr>
          <w:rFonts w:ascii="Arial" w:hAnsi="Arial" w:cs="Arial"/>
          <w:sz w:val="16"/>
          <w:szCs w:val="16"/>
        </w:rPr>
      </w:pPr>
    </w:p>
    <w:p w:rsidR="00466D44" w:rsidRPr="00D97296" w:rsidRDefault="00466D44" w:rsidP="00466D4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97296">
        <w:rPr>
          <w:rFonts w:ascii="Arial" w:hAnsi="Arial" w:cs="Arial"/>
          <w:b/>
          <w:sz w:val="20"/>
          <w:szCs w:val="20"/>
          <w:highlight w:val="yellow"/>
          <w:u w:val="single"/>
        </w:rPr>
        <w:t>Submit the completed form to the system’s regulatory agency:</w:t>
      </w:r>
    </w:p>
    <w:p w:rsidR="00FF0BDE" w:rsidRDefault="00FF0BDE" w:rsidP="00FF0BDE">
      <w:pPr>
        <w:rPr>
          <w:rFonts w:ascii="Arial" w:hAnsi="Arial" w:cs="Arial"/>
          <w:b/>
          <w:color w:val="0000FF"/>
          <w:sz w:val="20"/>
          <w:szCs w:val="20"/>
        </w:rPr>
      </w:pPr>
    </w:p>
    <w:p w:rsidR="00FF0BDE" w:rsidRPr="00F357FE" w:rsidRDefault="00FF0BDE" w:rsidP="00FF0BDE">
      <w:pPr>
        <w:rPr>
          <w:rFonts w:ascii="Arial" w:hAnsi="Arial" w:cs="Arial"/>
          <w:b/>
          <w:bCs/>
          <w:sz w:val="20"/>
          <w:szCs w:val="20"/>
        </w:rPr>
      </w:pPr>
      <w:r w:rsidRPr="00F357FE">
        <w:rPr>
          <w:rFonts w:ascii="Arial" w:hAnsi="Arial" w:cs="Arial"/>
          <w:b/>
          <w:color w:val="0000FF"/>
          <w:sz w:val="20"/>
          <w:szCs w:val="20"/>
        </w:rPr>
        <w:t>LT2 Rule Specialist</w:t>
      </w:r>
      <w:r w:rsidRPr="00F357FE">
        <w:rPr>
          <w:rFonts w:ascii="Arial" w:hAnsi="Arial" w:cs="Arial"/>
          <w:sz w:val="20"/>
          <w:szCs w:val="20"/>
        </w:rPr>
        <w:tab/>
      </w:r>
      <w:r w:rsidRPr="00F357FE">
        <w:rPr>
          <w:rFonts w:ascii="Arial" w:hAnsi="Arial" w:cs="Arial"/>
          <w:sz w:val="20"/>
          <w:szCs w:val="20"/>
        </w:rPr>
        <w:tab/>
      </w:r>
      <w:r w:rsidRPr="00F357FE">
        <w:rPr>
          <w:rFonts w:ascii="Arial" w:hAnsi="Arial" w:cs="Arial"/>
          <w:sz w:val="20"/>
          <w:szCs w:val="20"/>
        </w:rPr>
        <w:tab/>
      </w:r>
      <w:r w:rsidRPr="00F357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FF"/>
          <w:sz w:val="20"/>
          <w:szCs w:val="20"/>
        </w:rPr>
        <w:t>Manager</w:t>
      </w:r>
    </w:p>
    <w:p w:rsidR="00FF0BDE" w:rsidRPr="00F357FE" w:rsidRDefault="00FF0BDE" w:rsidP="00FF0BDE">
      <w:pPr>
        <w:rPr>
          <w:rFonts w:ascii="Arial" w:hAnsi="Arial" w:cs="Arial"/>
          <w:b/>
          <w:bCs/>
          <w:sz w:val="20"/>
          <w:szCs w:val="20"/>
        </w:rPr>
      </w:pPr>
      <w:r w:rsidRPr="00F357FE">
        <w:rPr>
          <w:rFonts w:ascii="Arial" w:hAnsi="Arial" w:cs="Arial"/>
          <w:b/>
          <w:sz w:val="20"/>
          <w:szCs w:val="20"/>
        </w:rPr>
        <w:t>Drinking Water Monitoring and Protection Unit</w:t>
      </w:r>
      <w:r w:rsidRPr="00F357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Saf</w:t>
      </w:r>
      <w:r w:rsidRPr="00F357FE">
        <w:rPr>
          <w:rFonts w:ascii="Arial" w:hAnsi="Arial" w:cs="Arial"/>
          <w:b/>
          <w:bCs/>
          <w:sz w:val="20"/>
          <w:szCs w:val="20"/>
        </w:rPr>
        <w:t>e Drinking Water Program</w:t>
      </w:r>
    </w:p>
    <w:p w:rsidR="00FF0BDE" w:rsidRPr="00F357FE" w:rsidRDefault="00FF0BDE" w:rsidP="00FF0BDE">
      <w:pPr>
        <w:rPr>
          <w:rFonts w:ascii="Arial" w:hAnsi="Arial" w:cs="Arial"/>
          <w:sz w:val="20"/>
          <w:szCs w:val="20"/>
        </w:rPr>
      </w:pPr>
      <w:r w:rsidRPr="00F357FE">
        <w:rPr>
          <w:rFonts w:ascii="Arial" w:hAnsi="Arial" w:cs="Arial"/>
          <w:sz w:val="20"/>
          <w:szCs w:val="20"/>
        </w:rPr>
        <w:t xml:space="preserve">Arizona Department of Environmental Quality </w:t>
      </w:r>
      <w:r w:rsidRPr="00F357FE">
        <w:rPr>
          <w:rFonts w:ascii="Arial" w:hAnsi="Arial" w:cs="Arial"/>
          <w:sz w:val="20"/>
          <w:szCs w:val="20"/>
        </w:rPr>
        <w:tab/>
      </w:r>
      <w:r w:rsidRPr="00F357FE">
        <w:rPr>
          <w:rFonts w:ascii="Arial" w:hAnsi="Arial" w:cs="Arial"/>
          <w:sz w:val="20"/>
          <w:szCs w:val="20"/>
        </w:rPr>
        <w:tab/>
        <w:t>Maricopa County Environmental Services Department</w:t>
      </w:r>
    </w:p>
    <w:p w:rsidR="00FF0BDE" w:rsidRPr="00F357FE" w:rsidRDefault="00FF0BDE" w:rsidP="00FF0BDE">
      <w:pPr>
        <w:rPr>
          <w:rFonts w:ascii="Arial" w:hAnsi="Arial" w:cs="Arial"/>
          <w:sz w:val="20"/>
          <w:szCs w:val="20"/>
        </w:rPr>
      </w:pPr>
      <w:r w:rsidRPr="00F357FE">
        <w:rPr>
          <w:rFonts w:ascii="Arial" w:hAnsi="Arial" w:cs="Arial"/>
          <w:sz w:val="20"/>
          <w:szCs w:val="20"/>
        </w:rPr>
        <w:t>1110 W. Washington St., Mail Code 5415 B-2</w:t>
      </w:r>
      <w:r w:rsidRPr="00F357FE">
        <w:rPr>
          <w:rFonts w:ascii="Arial" w:hAnsi="Arial" w:cs="Arial"/>
          <w:sz w:val="20"/>
          <w:szCs w:val="20"/>
        </w:rPr>
        <w:tab/>
      </w:r>
      <w:r w:rsidRPr="00F357FE">
        <w:rPr>
          <w:rFonts w:ascii="Arial" w:hAnsi="Arial" w:cs="Arial"/>
          <w:sz w:val="20"/>
          <w:szCs w:val="20"/>
        </w:rPr>
        <w:tab/>
        <w:t>1001 N Central Avenue, Suite 250</w:t>
      </w:r>
    </w:p>
    <w:p w:rsidR="00FF0BDE" w:rsidRPr="00F357FE" w:rsidRDefault="00FF0BDE" w:rsidP="00FF0BDE">
      <w:pPr>
        <w:rPr>
          <w:rFonts w:ascii="Arial" w:hAnsi="Arial" w:cs="Arial"/>
          <w:sz w:val="20"/>
          <w:szCs w:val="20"/>
        </w:rPr>
      </w:pPr>
      <w:r w:rsidRPr="00F357FE">
        <w:rPr>
          <w:rFonts w:ascii="Arial" w:hAnsi="Arial" w:cs="Arial"/>
          <w:sz w:val="20"/>
          <w:szCs w:val="20"/>
        </w:rPr>
        <w:t>Phoenix, AZ 85007</w:t>
      </w:r>
      <w:r w:rsidRPr="00F357FE">
        <w:rPr>
          <w:rFonts w:ascii="Arial" w:hAnsi="Arial" w:cs="Arial"/>
          <w:sz w:val="20"/>
          <w:szCs w:val="20"/>
        </w:rPr>
        <w:tab/>
      </w:r>
      <w:r w:rsidRPr="00F357FE">
        <w:rPr>
          <w:rFonts w:ascii="Arial" w:hAnsi="Arial" w:cs="Arial"/>
          <w:sz w:val="20"/>
          <w:szCs w:val="20"/>
        </w:rPr>
        <w:tab/>
      </w:r>
      <w:r w:rsidRPr="00F357FE">
        <w:rPr>
          <w:rFonts w:ascii="Arial" w:hAnsi="Arial" w:cs="Arial"/>
          <w:sz w:val="20"/>
          <w:szCs w:val="20"/>
        </w:rPr>
        <w:tab/>
      </w:r>
      <w:r w:rsidRPr="00F357FE">
        <w:rPr>
          <w:rFonts w:ascii="Arial" w:hAnsi="Arial" w:cs="Arial"/>
          <w:sz w:val="20"/>
          <w:szCs w:val="20"/>
        </w:rPr>
        <w:tab/>
      </w:r>
      <w:r w:rsidRPr="00F357FE">
        <w:rPr>
          <w:rFonts w:ascii="Arial" w:hAnsi="Arial" w:cs="Arial"/>
          <w:sz w:val="20"/>
          <w:szCs w:val="20"/>
        </w:rPr>
        <w:tab/>
        <w:t>Phoenix, AZ 85004</w:t>
      </w:r>
    </w:p>
    <w:p w:rsidR="00FF0BDE" w:rsidRPr="00F357FE" w:rsidRDefault="00FF0BDE" w:rsidP="00FF0BDE">
      <w:pPr>
        <w:rPr>
          <w:rFonts w:ascii="Arial" w:hAnsi="Arial" w:cs="Arial"/>
          <w:sz w:val="20"/>
          <w:szCs w:val="20"/>
        </w:rPr>
      </w:pPr>
      <w:r w:rsidRPr="00F357FE">
        <w:rPr>
          <w:rFonts w:ascii="Arial" w:hAnsi="Arial" w:cs="Arial"/>
          <w:sz w:val="20"/>
          <w:szCs w:val="20"/>
        </w:rPr>
        <w:t>Fax: 602-771-4634</w:t>
      </w:r>
      <w:r w:rsidRPr="00F357FE">
        <w:rPr>
          <w:rFonts w:ascii="Arial" w:hAnsi="Arial" w:cs="Arial"/>
          <w:sz w:val="20"/>
          <w:szCs w:val="20"/>
        </w:rPr>
        <w:tab/>
      </w:r>
      <w:r w:rsidRPr="00F357FE">
        <w:rPr>
          <w:rFonts w:ascii="Arial" w:hAnsi="Arial" w:cs="Arial"/>
          <w:sz w:val="20"/>
          <w:szCs w:val="20"/>
        </w:rPr>
        <w:tab/>
      </w:r>
      <w:r w:rsidRPr="00F357FE">
        <w:rPr>
          <w:rFonts w:ascii="Arial" w:hAnsi="Arial" w:cs="Arial"/>
          <w:sz w:val="20"/>
          <w:szCs w:val="20"/>
        </w:rPr>
        <w:tab/>
      </w:r>
      <w:r w:rsidRPr="00F357FE">
        <w:rPr>
          <w:rFonts w:ascii="Arial" w:hAnsi="Arial" w:cs="Arial"/>
          <w:sz w:val="20"/>
          <w:szCs w:val="20"/>
        </w:rPr>
        <w:tab/>
      </w:r>
      <w:r w:rsidRPr="00F357FE">
        <w:rPr>
          <w:rFonts w:ascii="Arial" w:hAnsi="Arial" w:cs="Arial"/>
          <w:sz w:val="20"/>
          <w:szCs w:val="20"/>
        </w:rPr>
        <w:tab/>
        <w:t xml:space="preserve">Desk: 602.506.6935 </w:t>
      </w:r>
      <w:r w:rsidRPr="00F357FE">
        <w:rPr>
          <w:rFonts w:ascii="Arial" w:hAnsi="Arial" w:cs="Arial"/>
          <w:b/>
          <w:sz w:val="20"/>
          <w:szCs w:val="20"/>
        </w:rPr>
        <w:t>|</w:t>
      </w:r>
      <w:r w:rsidRPr="00F357FE">
        <w:rPr>
          <w:rFonts w:ascii="Arial" w:hAnsi="Arial" w:cs="Arial"/>
          <w:sz w:val="20"/>
          <w:szCs w:val="20"/>
        </w:rPr>
        <w:t xml:space="preserve"> Fax: 602.372.0866</w:t>
      </w:r>
    </w:p>
    <w:p w:rsidR="00466D44" w:rsidRPr="00D97296" w:rsidRDefault="006E7CA2" w:rsidP="00D4331B">
      <w:pPr>
        <w:rPr>
          <w:rFonts w:ascii="Arial" w:hAnsi="Arial" w:cs="Arial"/>
          <w:b/>
          <w:sz w:val="20"/>
          <w:szCs w:val="20"/>
          <w:u w:val="single"/>
        </w:rPr>
      </w:pPr>
      <w:hyperlink r:id="rId9" w:history="1">
        <w:r w:rsidR="00FF0BDE" w:rsidRPr="00F357FE">
          <w:rPr>
            <w:rFonts w:ascii="Arial" w:hAnsi="Arial" w:cs="Arial"/>
            <w:color w:val="0000FF"/>
            <w:sz w:val="20"/>
            <w:szCs w:val="20"/>
            <w:u w:val="single"/>
          </w:rPr>
          <w:t>lt2rule@azdeq.gov</w:t>
        </w:r>
      </w:hyperlink>
      <w:r w:rsidR="00FF0BDE" w:rsidRPr="00F357FE">
        <w:rPr>
          <w:rFonts w:ascii="Arial" w:hAnsi="Arial" w:cs="Arial"/>
          <w:sz w:val="20"/>
          <w:szCs w:val="20"/>
        </w:rPr>
        <w:tab/>
      </w:r>
      <w:r w:rsidR="00FF0BDE" w:rsidRPr="00F357FE">
        <w:rPr>
          <w:rFonts w:ascii="Arial" w:hAnsi="Arial" w:cs="Arial"/>
          <w:sz w:val="20"/>
          <w:szCs w:val="20"/>
        </w:rPr>
        <w:tab/>
      </w:r>
      <w:r w:rsidR="00FF0BDE" w:rsidRPr="00F357FE">
        <w:rPr>
          <w:rFonts w:ascii="Arial" w:hAnsi="Arial" w:cs="Arial"/>
          <w:sz w:val="20"/>
          <w:szCs w:val="20"/>
        </w:rPr>
        <w:tab/>
      </w:r>
      <w:r w:rsidR="00FF0BDE" w:rsidRPr="00F357FE">
        <w:rPr>
          <w:rFonts w:ascii="Arial" w:hAnsi="Arial" w:cs="Arial"/>
          <w:sz w:val="20"/>
          <w:szCs w:val="20"/>
        </w:rPr>
        <w:tab/>
      </w:r>
      <w:r w:rsidR="00FF0BDE" w:rsidRPr="00F357FE">
        <w:rPr>
          <w:rFonts w:ascii="Arial" w:hAnsi="Arial" w:cs="Arial"/>
          <w:sz w:val="20"/>
          <w:szCs w:val="20"/>
        </w:rPr>
        <w:tab/>
      </w:r>
      <w:hyperlink r:id="rId10" w:history="1">
        <w:r w:rsidR="00FF0BDE" w:rsidRPr="00F028DB">
          <w:rPr>
            <w:rStyle w:val="Hyperlink"/>
            <w:rFonts w:ascii="Arial" w:hAnsi="Arial" w:cs="Arial"/>
            <w:sz w:val="20"/>
            <w:szCs w:val="20"/>
          </w:rPr>
          <w:t>sdwquestions@mail.maricopa.gov</w:t>
        </w:r>
      </w:hyperlink>
    </w:p>
    <w:sectPr w:rsidR="00466D44" w:rsidRPr="00D97296" w:rsidSect="004350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EF" w:rsidRDefault="000E65EF" w:rsidP="000E65EF">
      <w:r>
        <w:separator/>
      </w:r>
    </w:p>
  </w:endnote>
  <w:endnote w:type="continuationSeparator" w:id="0">
    <w:p w:rsidR="000E65EF" w:rsidRDefault="000E65EF" w:rsidP="000E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A2" w:rsidRDefault="006E7C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74" w:rsidRPr="00DC4874" w:rsidRDefault="00DC4874" w:rsidP="00DC4874">
    <w:pPr>
      <w:tabs>
        <w:tab w:val="center" w:pos="4320"/>
        <w:tab w:val="right" w:pos="8640"/>
      </w:tabs>
      <w:ind w:right="360"/>
      <w:jc w:val="center"/>
      <w:rPr>
        <w:rFonts w:ascii="Arial" w:hAnsi="Arial" w:cs="Arial"/>
        <w:b/>
        <w:sz w:val="20"/>
        <w:szCs w:val="20"/>
      </w:rPr>
    </w:pPr>
    <w:r w:rsidRPr="00DC4874">
      <w:rPr>
        <w:rFonts w:ascii="Arial" w:hAnsi="Arial" w:cs="Arial"/>
        <w:b/>
        <w:sz w:val="20"/>
        <w:szCs w:val="20"/>
      </w:rPr>
      <w:t xml:space="preserve">DWAR </w:t>
    </w:r>
    <w:r>
      <w:rPr>
        <w:rFonts w:ascii="Arial" w:hAnsi="Arial" w:cs="Arial"/>
        <w:b/>
        <w:sz w:val="20"/>
        <w:szCs w:val="20"/>
      </w:rPr>
      <w:t>2</w:t>
    </w:r>
    <w:r w:rsidRPr="00DC4874">
      <w:rPr>
        <w:rFonts w:ascii="Arial" w:hAnsi="Arial" w:cs="Arial"/>
        <w:b/>
        <w:sz w:val="20"/>
        <w:szCs w:val="20"/>
      </w:rPr>
      <w:t xml:space="preserve">0 </w:t>
    </w:r>
    <w:r w:rsidR="00CB0629">
      <w:rPr>
        <w:rFonts w:ascii="Arial" w:hAnsi="Arial" w:cs="Arial"/>
        <w:b/>
        <w:sz w:val="20"/>
        <w:szCs w:val="20"/>
      </w:rPr>
      <w:t>(NOI</w:t>
    </w:r>
    <w:r w:rsidR="00E024C1">
      <w:rPr>
        <w:rFonts w:ascii="Arial" w:hAnsi="Arial" w:cs="Arial"/>
        <w:b/>
        <w:sz w:val="20"/>
        <w:szCs w:val="20"/>
      </w:rPr>
      <w:t xml:space="preserve"> – Sample)</w:t>
    </w:r>
  </w:p>
  <w:p w:rsidR="00DC4874" w:rsidRDefault="0013487D" w:rsidP="00DC4874">
    <w:pPr>
      <w:tabs>
        <w:tab w:val="center" w:pos="4320"/>
        <w:tab w:val="right" w:pos="8640"/>
      </w:tabs>
      <w:ind w:right="3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Dec</w:t>
    </w:r>
    <w:r w:rsidR="00DC4874">
      <w:rPr>
        <w:rFonts w:ascii="Arial" w:hAnsi="Arial" w:cs="Arial"/>
        <w:sz w:val="20"/>
        <w:szCs w:val="20"/>
      </w:rPr>
      <w:t>ember 2014</w:t>
    </w:r>
  </w:p>
  <w:p w:rsidR="004B4765" w:rsidRDefault="004B4765" w:rsidP="00DC4874">
    <w:pPr>
      <w:tabs>
        <w:tab w:val="center" w:pos="4320"/>
        <w:tab w:val="right" w:pos="8640"/>
      </w:tabs>
      <w:ind w:right="360"/>
      <w:jc w:val="center"/>
    </w:pPr>
    <w:r w:rsidRPr="004F0D48">
      <w:rPr>
        <w:rFonts w:ascii="Arial" w:hAnsi="Arial" w:cs="Arial"/>
        <w:sz w:val="16"/>
        <w:szCs w:val="16"/>
      </w:rPr>
      <w:t xml:space="preserve">Page </w:t>
    </w:r>
    <w:r w:rsidRPr="004F0D48">
      <w:rPr>
        <w:rFonts w:ascii="Arial" w:hAnsi="Arial" w:cs="Arial"/>
        <w:sz w:val="16"/>
        <w:szCs w:val="16"/>
      </w:rPr>
      <w:fldChar w:fldCharType="begin"/>
    </w:r>
    <w:r w:rsidRPr="004F0D48">
      <w:rPr>
        <w:rFonts w:ascii="Arial" w:hAnsi="Arial" w:cs="Arial"/>
        <w:sz w:val="16"/>
        <w:szCs w:val="16"/>
      </w:rPr>
      <w:instrText xml:space="preserve"> PAGE </w:instrText>
    </w:r>
    <w:r w:rsidRPr="004F0D48">
      <w:rPr>
        <w:rFonts w:ascii="Arial" w:hAnsi="Arial" w:cs="Arial"/>
        <w:sz w:val="16"/>
        <w:szCs w:val="16"/>
      </w:rPr>
      <w:fldChar w:fldCharType="separate"/>
    </w:r>
    <w:r w:rsidR="006E7CA2">
      <w:rPr>
        <w:rFonts w:ascii="Arial" w:hAnsi="Arial" w:cs="Arial"/>
        <w:noProof/>
        <w:sz w:val="16"/>
        <w:szCs w:val="16"/>
      </w:rPr>
      <w:t>1</w:t>
    </w:r>
    <w:r w:rsidRPr="004F0D48">
      <w:rPr>
        <w:rFonts w:ascii="Arial" w:hAnsi="Arial" w:cs="Arial"/>
        <w:sz w:val="16"/>
        <w:szCs w:val="16"/>
      </w:rPr>
      <w:fldChar w:fldCharType="end"/>
    </w:r>
    <w:r w:rsidRPr="004F0D48">
      <w:rPr>
        <w:rFonts w:ascii="Arial" w:hAnsi="Arial" w:cs="Arial"/>
        <w:sz w:val="16"/>
        <w:szCs w:val="16"/>
      </w:rPr>
      <w:t xml:space="preserve"> of </w:t>
    </w:r>
    <w:r w:rsidRPr="004F0D48">
      <w:rPr>
        <w:rFonts w:ascii="Arial" w:hAnsi="Arial" w:cs="Arial"/>
        <w:sz w:val="16"/>
        <w:szCs w:val="16"/>
      </w:rPr>
      <w:fldChar w:fldCharType="begin"/>
    </w:r>
    <w:r w:rsidRPr="004F0D48">
      <w:rPr>
        <w:rFonts w:ascii="Arial" w:hAnsi="Arial" w:cs="Arial"/>
        <w:sz w:val="16"/>
        <w:szCs w:val="16"/>
      </w:rPr>
      <w:instrText xml:space="preserve"> NUMPAGES </w:instrText>
    </w:r>
    <w:r w:rsidRPr="004F0D48">
      <w:rPr>
        <w:rFonts w:ascii="Arial" w:hAnsi="Arial" w:cs="Arial"/>
        <w:sz w:val="16"/>
        <w:szCs w:val="16"/>
      </w:rPr>
      <w:fldChar w:fldCharType="separate"/>
    </w:r>
    <w:r w:rsidR="006E7CA2">
      <w:rPr>
        <w:rFonts w:ascii="Arial" w:hAnsi="Arial" w:cs="Arial"/>
        <w:noProof/>
        <w:sz w:val="16"/>
        <w:szCs w:val="16"/>
      </w:rPr>
      <w:t>1</w:t>
    </w:r>
    <w:r w:rsidRPr="004F0D4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A2" w:rsidRDefault="006E7C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EF" w:rsidRDefault="000E65EF" w:rsidP="000E65EF">
      <w:r>
        <w:separator/>
      </w:r>
    </w:p>
  </w:footnote>
  <w:footnote w:type="continuationSeparator" w:id="0">
    <w:p w:rsidR="000E65EF" w:rsidRDefault="000E65EF" w:rsidP="000E6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A2" w:rsidRDefault="006E7C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EF" w:rsidRDefault="004350ED" w:rsidP="00640565">
    <w:pPr>
      <w:pStyle w:val="Header"/>
      <w:tabs>
        <w:tab w:val="clear" w:pos="4680"/>
        <w:tab w:val="clear" w:pos="9360"/>
        <w:tab w:val="right" w:pos="10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34E929" wp14:editId="27E1883D">
              <wp:simplePos x="0" y="0"/>
              <wp:positionH relativeFrom="column">
                <wp:posOffset>2373464</wp:posOffset>
              </wp:positionH>
              <wp:positionV relativeFrom="paragraph">
                <wp:posOffset>3976</wp:posOffset>
              </wp:positionV>
              <wp:extent cx="4524293" cy="882594"/>
              <wp:effectExtent l="0" t="0" r="1016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293" cy="8825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6AE" w:rsidRPr="00180E0B" w:rsidRDefault="006866AE" w:rsidP="00857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180E0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Long Term 2</w:t>
                          </w:r>
                        </w:p>
                        <w:p w:rsidR="006866AE" w:rsidRPr="00180E0B" w:rsidRDefault="00B82910" w:rsidP="00857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180E0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Enhanced </w:t>
                          </w:r>
                          <w:r w:rsidR="008573A5" w:rsidRPr="00180E0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Surface Water Treatment Rule</w:t>
                          </w:r>
                        </w:p>
                        <w:p w:rsidR="008573A5" w:rsidRPr="00180E0B" w:rsidRDefault="00CB0629" w:rsidP="00857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180E0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(LT2</w:t>
                          </w:r>
                          <w:r w:rsidR="00B82910" w:rsidRPr="00180E0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ESWTR)</w:t>
                          </w:r>
                        </w:p>
                        <w:p w:rsidR="00D25E05" w:rsidRPr="00180E0B" w:rsidRDefault="00EB0E71" w:rsidP="00DA480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0000FF"/>
                              <w:sz w:val="22"/>
                              <w:szCs w:val="22"/>
                            </w:rPr>
                          </w:pPr>
                          <w:r w:rsidRPr="00180E0B">
                            <w:rPr>
                              <w:rFonts w:ascii="Arial" w:hAnsi="Arial" w:cs="Arial"/>
                              <w:b/>
                              <w:color w:val="0000FF"/>
                              <w:sz w:val="22"/>
                              <w:szCs w:val="22"/>
                            </w:rPr>
                            <w:t xml:space="preserve">Notice of Intent </w:t>
                          </w:r>
                          <w:r w:rsidR="00CB0629" w:rsidRPr="00180E0B">
                            <w:rPr>
                              <w:rFonts w:ascii="Arial" w:hAnsi="Arial" w:cs="Arial"/>
                              <w:b/>
                              <w:color w:val="0000FF"/>
                              <w:sz w:val="22"/>
                              <w:szCs w:val="22"/>
                            </w:rPr>
                            <w:t>(NOI)</w:t>
                          </w:r>
                          <w:r w:rsidR="006D55D6" w:rsidRPr="00180E0B">
                            <w:rPr>
                              <w:rFonts w:ascii="Arial" w:hAnsi="Arial" w:cs="Arial"/>
                              <w:b/>
                              <w:color w:val="0000FF"/>
                              <w:sz w:val="22"/>
                              <w:szCs w:val="22"/>
                            </w:rPr>
                            <w:t xml:space="preserve"> to Sample for </w:t>
                          </w:r>
                          <w:r w:rsidRPr="00180E0B">
                            <w:rPr>
                              <w:rFonts w:ascii="Arial" w:hAnsi="Arial" w:cs="Arial"/>
                              <w:b/>
                              <w:i/>
                              <w:color w:val="0000FF"/>
                              <w:sz w:val="22"/>
                              <w:szCs w:val="22"/>
                            </w:rPr>
                            <w:t>Cryptosporidium</w:t>
                          </w:r>
                        </w:p>
                        <w:p w:rsidR="00180E0B" w:rsidRPr="00180E0B" w:rsidRDefault="00180E0B" w:rsidP="00DA4803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180E0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highlight w:val="yellow"/>
                            </w:rPr>
                            <w:t>Schedule 4 System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highlight w:val="yellow"/>
                            </w:rPr>
                            <w:t>s</w:t>
                          </w:r>
                          <w:r w:rsidRPr="00180E0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highlight w:val="yellow"/>
                            </w:rPr>
                            <w:t xml:space="preserve"> Only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6.9pt;margin-top:.3pt;width:356.25pt;height:6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">
              <v:textbox>
                <w:txbxContent>
                  <w:p w:rsidR="006866AE" w:rsidRPr="00180E0B" w:rsidRDefault="006866AE" w:rsidP="008573A5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180E0B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Long Term 2</w:t>
                    </w:r>
                  </w:p>
                  <w:p w:rsidR="006866AE" w:rsidRPr="00180E0B" w:rsidRDefault="00B82910" w:rsidP="008573A5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180E0B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Enhanced </w:t>
                    </w:r>
                    <w:r w:rsidR="008573A5" w:rsidRPr="00180E0B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Surface Water Treatment Rule</w:t>
                    </w:r>
                  </w:p>
                  <w:p w:rsidR="008573A5" w:rsidRPr="00180E0B" w:rsidRDefault="00CB0629" w:rsidP="008573A5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180E0B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(LT2</w:t>
                    </w:r>
                    <w:r w:rsidR="00B82910" w:rsidRPr="00180E0B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ESWTR)</w:t>
                    </w:r>
                  </w:p>
                  <w:p w:rsidR="00D25E05" w:rsidRPr="00180E0B" w:rsidRDefault="00EB0E71" w:rsidP="00DA4803">
                    <w:pPr>
                      <w:jc w:val="center"/>
                      <w:rPr>
                        <w:rFonts w:ascii="Arial" w:hAnsi="Arial" w:cs="Arial"/>
                        <w:b/>
                        <w:i/>
                        <w:color w:val="0000FF"/>
                        <w:sz w:val="22"/>
                        <w:szCs w:val="22"/>
                      </w:rPr>
                    </w:pPr>
                    <w:r w:rsidRPr="00180E0B">
                      <w:rPr>
                        <w:rFonts w:ascii="Arial" w:hAnsi="Arial" w:cs="Arial"/>
                        <w:b/>
                        <w:color w:val="0000FF"/>
                        <w:sz w:val="22"/>
                        <w:szCs w:val="22"/>
                      </w:rPr>
                      <w:t xml:space="preserve">Notice of Intent </w:t>
                    </w:r>
                    <w:r w:rsidR="00CB0629" w:rsidRPr="00180E0B">
                      <w:rPr>
                        <w:rFonts w:ascii="Arial" w:hAnsi="Arial" w:cs="Arial"/>
                        <w:b/>
                        <w:color w:val="0000FF"/>
                        <w:sz w:val="22"/>
                        <w:szCs w:val="22"/>
                      </w:rPr>
                      <w:t>(NOI)</w:t>
                    </w:r>
                    <w:r w:rsidR="006D55D6" w:rsidRPr="00180E0B">
                      <w:rPr>
                        <w:rFonts w:ascii="Arial" w:hAnsi="Arial" w:cs="Arial"/>
                        <w:b/>
                        <w:color w:val="0000FF"/>
                        <w:sz w:val="22"/>
                        <w:szCs w:val="22"/>
                      </w:rPr>
                      <w:t xml:space="preserve"> to Sample for </w:t>
                    </w:r>
                    <w:r w:rsidRPr="00180E0B">
                      <w:rPr>
                        <w:rFonts w:ascii="Arial" w:hAnsi="Arial" w:cs="Arial"/>
                        <w:b/>
                        <w:i/>
                        <w:color w:val="0000FF"/>
                        <w:sz w:val="22"/>
                        <w:szCs w:val="22"/>
                      </w:rPr>
                      <w:t>Cryptosporidium</w:t>
                    </w:r>
                  </w:p>
                  <w:p w:rsidR="00180E0B" w:rsidRPr="00180E0B" w:rsidRDefault="00180E0B" w:rsidP="00DA4803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80E0B">
                      <w:rPr>
                        <w:rFonts w:ascii="Arial" w:hAnsi="Arial" w:cs="Arial"/>
                        <w:b/>
                        <w:sz w:val="22"/>
                        <w:szCs w:val="22"/>
                        <w:highlight w:val="yellow"/>
                      </w:rPr>
                      <w:t xml:space="preserve">Schedule 4 </w:t>
                    </w:r>
                    <w:r w:rsidRPr="00180E0B">
                      <w:rPr>
                        <w:rFonts w:ascii="Arial" w:hAnsi="Arial" w:cs="Arial"/>
                        <w:b/>
                        <w:sz w:val="22"/>
                        <w:szCs w:val="22"/>
                        <w:highlight w:val="yellow"/>
                      </w:rPr>
                      <w:t>System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highlight w:val="yellow"/>
                      </w:rPr>
                      <w:t>s</w:t>
                    </w:r>
                    <w:r w:rsidRPr="00180E0B">
                      <w:rPr>
                        <w:rFonts w:ascii="Arial" w:hAnsi="Arial" w:cs="Arial"/>
                        <w:b/>
                        <w:sz w:val="22"/>
                        <w:szCs w:val="22"/>
                        <w:highlight w:val="yellow"/>
                      </w:rPr>
                      <w:t xml:space="preserve"> O</w:t>
                    </w:r>
                    <w:r w:rsidRPr="00180E0B">
                      <w:rPr>
                        <w:rFonts w:ascii="Arial" w:hAnsi="Arial" w:cs="Arial"/>
                        <w:b/>
                        <w:sz w:val="22"/>
                        <w:szCs w:val="22"/>
                        <w:highlight w:val="yellow"/>
                      </w:rPr>
                      <w:t>nly</w:t>
                    </w:r>
                  </w:p>
                </w:txbxContent>
              </v:textbox>
            </v:shape>
          </w:pict>
        </mc:Fallback>
      </mc:AlternateContent>
    </w:r>
    <w:r w:rsidR="001C3FF7">
      <w:rPr>
        <w:noProof/>
      </w:rPr>
      <w:drawing>
        <wp:inline distT="0" distB="0" distL="0" distR="0" wp14:anchorId="1234446F" wp14:editId="7A32199B">
          <wp:extent cx="2368485" cy="8825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005" cy="887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0565">
      <w:tab/>
    </w:r>
  </w:p>
  <w:p w:rsidR="00640565" w:rsidRDefault="00640565" w:rsidP="00640565">
    <w:pPr>
      <w:pStyle w:val="Header"/>
      <w:tabs>
        <w:tab w:val="clear" w:pos="4680"/>
        <w:tab w:val="clear" w:pos="9360"/>
        <w:tab w:val="right" w:pos="108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A2" w:rsidRDefault="006E7C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4D50"/>
    <w:multiLevelType w:val="hybridMultilevel"/>
    <w:tmpl w:val="55982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B6D92"/>
    <w:multiLevelType w:val="hybridMultilevel"/>
    <w:tmpl w:val="2E40C1C2"/>
    <w:lvl w:ilvl="0" w:tplc="4936218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B21EA"/>
    <w:multiLevelType w:val="hybridMultilevel"/>
    <w:tmpl w:val="93CE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E00C8"/>
    <w:multiLevelType w:val="hybridMultilevel"/>
    <w:tmpl w:val="478AD54A"/>
    <w:lvl w:ilvl="0" w:tplc="F32098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67818"/>
    <w:multiLevelType w:val="hybridMultilevel"/>
    <w:tmpl w:val="1DF492BE"/>
    <w:lvl w:ilvl="0" w:tplc="77903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541B6"/>
    <w:multiLevelType w:val="hybridMultilevel"/>
    <w:tmpl w:val="1ACC8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57DD2"/>
    <w:multiLevelType w:val="hybridMultilevel"/>
    <w:tmpl w:val="707A7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DE01BD"/>
    <w:multiLevelType w:val="hybridMultilevel"/>
    <w:tmpl w:val="9FF63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10233"/>
    <w:multiLevelType w:val="hybridMultilevel"/>
    <w:tmpl w:val="406E1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F33ED8"/>
    <w:multiLevelType w:val="hybridMultilevel"/>
    <w:tmpl w:val="3B988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84F55"/>
    <w:multiLevelType w:val="hybridMultilevel"/>
    <w:tmpl w:val="1668D34C"/>
    <w:lvl w:ilvl="0" w:tplc="C4E05F3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4F"/>
    <w:rsid w:val="00010DB5"/>
    <w:rsid w:val="00013D54"/>
    <w:rsid w:val="00054930"/>
    <w:rsid w:val="000705E0"/>
    <w:rsid w:val="00075AE6"/>
    <w:rsid w:val="00094C19"/>
    <w:rsid w:val="0009764A"/>
    <w:rsid w:val="00097D66"/>
    <w:rsid w:val="000A3DFE"/>
    <w:rsid w:val="000C2818"/>
    <w:rsid w:val="000C543F"/>
    <w:rsid w:val="000D27FE"/>
    <w:rsid w:val="000E65EF"/>
    <w:rsid w:val="00106BA5"/>
    <w:rsid w:val="0013487D"/>
    <w:rsid w:val="00151F1F"/>
    <w:rsid w:val="001574F9"/>
    <w:rsid w:val="00164DEF"/>
    <w:rsid w:val="00180E0B"/>
    <w:rsid w:val="001A1E7F"/>
    <w:rsid w:val="001A5469"/>
    <w:rsid w:val="001A546D"/>
    <w:rsid w:val="001C3FF7"/>
    <w:rsid w:val="001C75D7"/>
    <w:rsid w:val="001D7F77"/>
    <w:rsid w:val="002134D8"/>
    <w:rsid w:val="002266F2"/>
    <w:rsid w:val="00237313"/>
    <w:rsid w:val="00252FF4"/>
    <w:rsid w:val="00272F88"/>
    <w:rsid w:val="002C0148"/>
    <w:rsid w:val="002C412E"/>
    <w:rsid w:val="002E3DC5"/>
    <w:rsid w:val="003000EF"/>
    <w:rsid w:val="003113B6"/>
    <w:rsid w:val="00332873"/>
    <w:rsid w:val="003339D2"/>
    <w:rsid w:val="00340A93"/>
    <w:rsid w:val="003451D1"/>
    <w:rsid w:val="00360162"/>
    <w:rsid w:val="00367D65"/>
    <w:rsid w:val="003728CE"/>
    <w:rsid w:val="003B02F4"/>
    <w:rsid w:val="003B3B2D"/>
    <w:rsid w:val="003C6F11"/>
    <w:rsid w:val="003D1C8E"/>
    <w:rsid w:val="003D62F8"/>
    <w:rsid w:val="003E5C72"/>
    <w:rsid w:val="003F2206"/>
    <w:rsid w:val="003F3CB1"/>
    <w:rsid w:val="00406AC3"/>
    <w:rsid w:val="00411C51"/>
    <w:rsid w:val="004350ED"/>
    <w:rsid w:val="00437BF1"/>
    <w:rsid w:val="00466D44"/>
    <w:rsid w:val="0047610E"/>
    <w:rsid w:val="004A30A4"/>
    <w:rsid w:val="004B3F94"/>
    <w:rsid w:val="004B4765"/>
    <w:rsid w:val="004D0588"/>
    <w:rsid w:val="004D48F4"/>
    <w:rsid w:val="004D6E86"/>
    <w:rsid w:val="004F142D"/>
    <w:rsid w:val="00505F12"/>
    <w:rsid w:val="00506245"/>
    <w:rsid w:val="00510350"/>
    <w:rsid w:val="00512DC8"/>
    <w:rsid w:val="00522DD9"/>
    <w:rsid w:val="00524D64"/>
    <w:rsid w:val="005275F6"/>
    <w:rsid w:val="00541DEC"/>
    <w:rsid w:val="00543242"/>
    <w:rsid w:val="00553113"/>
    <w:rsid w:val="00561764"/>
    <w:rsid w:val="00570AD5"/>
    <w:rsid w:val="00573A24"/>
    <w:rsid w:val="005749C8"/>
    <w:rsid w:val="0057640B"/>
    <w:rsid w:val="005A0181"/>
    <w:rsid w:val="005A0475"/>
    <w:rsid w:val="005C5DA3"/>
    <w:rsid w:val="006060DC"/>
    <w:rsid w:val="00625E7A"/>
    <w:rsid w:val="006331E5"/>
    <w:rsid w:val="00640565"/>
    <w:rsid w:val="006464B6"/>
    <w:rsid w:val="006866AE"/>
    <w:rsid w:val="006B18C5"/>
    <w:rsid w:val="006B75B3"/>
    <w:rsid w:val="006B7F36"/>
    <w:rsid w:val="006C5514"/>
    <w:rsid w:val="006D55D6"/>
    <w:rsid w:val="006D5A81"/>
    <w:rsid w:val="006E7CA2"/>
    <w:rsid w:val="006F29D8"/>
    <w:rsid w:val="007037C6"/>
    <w:rsid w:val="00782438"/>
    <w:rsid w:val="0078468D"/>
    <w:rsid w:val="00796F1D"/>
    <w:rsid w:val="007B166C"/>
    <w:rsid w:val="007B5FBF"/>
    <w:rsid w:val="007C068B"/>
    <w:rsid w:val="007D4B15"/>
    <w:rsid w:val="00802555"/>
    <w:rsid w:val="00814D07"/>
    <w:rsid w:val="008176B8"/>
    <w:rsid w:val="00831B89"/>
    <w:rsid w:val="00835026"/>
    <w:rsid w:val="00847C46"/>
    <w:rsid w:val="008573A5"/>
    <w:rsid w:val="008C4098"/>
    <w:rsid w:val="009046C4"/>
    <w:rsid w:val="0092299E"/>
    <w:rsid w:val="009240D2"/>
    <w:rsid w:val="00931698"/>
    <w:rsid w:val="00931896"/>
    <w:rsid w:val="0094374F"/>
    <w:rsid w:val="00972D3C"/>
    <w:rsid w:val="0097394D"/>
    <w:rsid w:val="009770F9"/>
    <w:rsid w:val="009830CD"/>
    <w:rsid w:val="009832E6"/>
    <w:rsid w:val="009879FB"/>
    <w:rsid w:val="00995EFE"/>
    <w:rsid w:val="009A2E5A"/>
    <w:rsid w:val="009B2F33"/>
    <w:rsid w:val="009D02CB"/>
    <w:rsid w:val="009E4438"/>
    <w:rsid w:val="00A0237C"/>
    <w:rsid w:val="00A15B69"/>
    <w:rsid w:val="00A17E61"/>
    <w:rsid w:val="00A22F1A"/>
    <w:rsid w:val="00A62571"/>
    <w:rsid w:val="00A66867"/>
    <w:rsid w:val="00A71673"/>
    <w:rsid w:val="00A8079A"/>
    <w:rsid w:val="00A96E7F"/>
    <w:rsid w:val="00AA0469"/>
    <w:rsid w:val="00AB1BA1"/>
    <w:rsid w:val="00AC16DB"/>
    <w:rsid w:val="00AF75C7"/>
    <w:rsid w:val="00B009A9"/>
    <w:rsid w:val="00B10196"/>
    <w:rsid w:val="00B62A8E"/>
    <w:rsid w:val="00B73A9A"/>
    <w:rsid w:val="00B82910"/>
    <w:rsid w:val="00BA5A3C"/>
    <w:rsid w:val="00BE2985"/>
    <w:rsid w:val="00BE3B66"/>
    <w:rsid w:val="00C002DA"/>
    <w:rsid w:val="00C045D2"/>
    <w:rsid w:val="00C16070"/>
    <w:rsid w:val="00C43751"/>
    <w:rsid w:val="00C54149"/>
    <w:rsid w:val="00C55581"/>
    <w:rsid w:val="00C56A8B"/>
    <w:rsid w:val="00CB0629"/>
    <w:rsid w:val="00CC0776"/>
    <w:rsid w:val="00CE6D1C"/>
    <w:rsid w:val="00D013AD"/>
    <w:rsid w:val="00D25E05"/>
    <w:rsid w:val="00D35BC6"/>
    <w:rsid w:val="00D4331B"/>
    <w:rsid w:val="00D71B8C"/>
    <w:rsid w:val="00D81C13"/>
    <w:rsid w:val="00D908AF"/>
    <w:rsid w:val="00D96BE1"/>
    <w:rsid w:val="00D97296"/>
    <w:rsid w:val="00DA4803"/>
    <w:rsid w:val="00DC4874"/>
    <w:rsid w:val="00DF07A0"/>
    <w:rsid w:val="00DF7EFA"/>
    <w:rsid w:val="00E02236"/>
    <w:rsid w:val="00E024C1"/>
    <w:rsid w:val="00E101A8"/>
    <w:rsid w:val="00E27DEB"/>
    <w:rsid w:val="00E61D81"/>
    <w:rsid w:val="00E61DC3"/>
    <w:rsid w:val="00E62511"/>
    <w:rsid w:val="00E709CC"/>
    <w:rsid w:val="00E75BFE"/>
    <w:rsid w:val="00E975B6"/>
    <w:rsid w:val="00EA73A1"/>
    <w:rsid w:val="00EB0E71"/>
    <w:rsid w:val="00EC40D5"/>
    <w:rsid w:val="00F05C29"/>
    <w:rsid w:val="00F12DC3"/>
    <w:rsid w:val="00F42E54"/>
    <w:rsid w:val="00FC0A34"/>
    <w:rsid w:val="00F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E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5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6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5E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4B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12D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66F2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6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E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5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6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5E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4B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12D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66F2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6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dwquestions@mail.maricop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t2rule@azdeq.gov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507F-2EED-43A1-988A-7B522879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Calderon</dc:creator>
  <cp:lastModifiedBy>Donna Calderon</cp:lastModifiedBy>
  <cp:revision>3</cp:revision>
  <cp:lastPrinted>2014-11-24T18:24:00Z</cp:lastPrinted>
  <dcterms:created xsi:type="dcterms:W3CDTF">2014-12-04T18:18:00Z</dcterms:created>
  <dcterms:modified xsi:type="dcterms:W3CDTF">2014-12-05T21:05:00Z</dcterms:modified>
</cp:coreProperties>
</file>